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C" w:rsidRPr="00043562" w:rsidRDefault="003416FC" w:rsidP="00466550">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043562">
        <w:rPr>
          <w:rFonts w:ascii="Arial" w:hAnsi="Arial" w:cs="Arial"/>
          <w:sz w:val="22"/>
          <w:szCs w:val="22"/>
        </w:rPr>
        <w:t>ACTA DE ASAMBLEA GENERAL EXTRAORDINARIA</w:t>
      </w:r>
    </w:p>
    <w:p w:rsidR="003416FC" w:rsidRPr="00043562" w:rsidRDefault="003416FC" w:rsidP="00466550">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043562">
        <w:rPr>
          <w:rFonts w:ascii="Arial" w:hAnsi="Arial" w:cs="Arial"/>
          <w:b/>
          <w:bCs/>
          <w:sz w:val="22"/>
          <w:szCs w:val="22"/>
        </w:rPr>
        <w:t>Socios Presentes</w:t>
      </w:r>
      <w:r w:rsidRPr="00043562">
        <w:rPr>
          <w:rFonts w:ascii="Arial" w:hAnsi="Arial" w:cs="Arial"/>
          <w:sz w:val="22"/>
          <w:szCs w:val="22"/>
        </w:rPr>
        <w:t xml:space="preserve">: </w:t>
      </w:r>
      <w:r w:rsidR="00CD374C" w:rsidRPr="00043562">
        <w:rPr>
          <w:rFonts w:ascii="Arial" w:hAnsi="Arial" w:cs="Arial"/>
          <w:sz w:val="22"/>
          <w:szCs w:val="22"/>
        </w:rPr>
        <w:t xml:space="preserve">Cesar Nicolás </w:t>
      </w:r>
      <w:r w:rsidR="009E2F62" w:rsidRPr="00043562">
        <w:rPr>
          <w:rFonts w:ascii="Arial" w:hAnsi="Arial" w:cs="Arial"/>
          <w:sz w:val="22"/>
          <w:szCs w:val="22"/>
        </w:rPr>
        <w:t>Martínez</w:t>
      </w:r>
      <w:r w:rsidRPr="00043562">
        <w:rPr>
          <w:rFonts w:ascii="Arial" w:hAnsi="Arial" w:cs="Arial"/>
          <w:sz w:val="22"/>
          <w:szCs w:val="22"/>
        </w:rPr>
        <w:t xml:space="preserve">, </w:t>
      </w:r>
      <w:r w:rsidR="00CD374C" w:rsidRPr="00043562">
        <w:rPr>
          <w:rFonts w:ascii="Arial" w:hAnsi="Arial" w:cs="Arial"/>
          <w:sz w:val="22"/>
          <w:szCs w:val="22"/>
        </w:rPr>
        <w:t xml:space="preserve">Facundo Gabriel Macchi, Juan Manuel </w:t>
      </w:r>
      <w:proofErr w:type="spellStart"/>
      <w:r w:rsidR="00CD374C" w:rsidRPr="00043562">
        <w:rPr>
          <w:rFonts w:ascii="Arial" w:hAnsi="Arial" w:cs="Arial"/>
          <w:sz w:val="22"/>
          <w:szCs w:val="22"/>
        </w:rPr>
        <w:t>Partel</w:t>
      </w:r>
      <w:r w:rsidR="009E2F62" w:rsidRPr="00043562">
        <w:rPr>
          <w:rFonts w:ascii="Arial" w:hAnsi="Arial" w:cs="Arial"/>
          <w:sz w:val="22"/>
          <w:szCs w:val="22"/>
        </w:rPr>
        <w:t>l</w:t>
      </w:r>
      <w:proofErr w:type="spellEnd"/>
      <w:r w:rsidR="00CD374C" w:rsidRPr="00043562">
        <w:rPr>
          <w:rFonts w:ascii="Arial" w:hAnsi="Arial" w:cs="Arial"/>
          <w:sz w:val="22"/>
          <w:szCs w:val="22"/>
        </w:rPr>
        <w:t xml:space="preserve">, Miguel Pablo Federico, Lilian Elizabeth Cabrera, Mara Silvia </w:t>
      </w:r>
      <w:proofErr w:type="spellStart"/>
      <w:r w:rsidR="00CD374C" w:rsidRPr="00043562">
        <w:rPr>
          <w:rFonts w:ascii="Arial" w:hAnsi="Arial" w:cs="Arial"/>
          <w:sz w:val="22"/>
          <w:szCs w:val="22"/>
        </w:rPr>
        <w:t>Braverman</w:t>
      </w:r>
      <w:proofErr w:type="spellEnd"/>
      <w:r w:rsidR="00CD374C" w:rsidRPr="00043562">
        <w:rPr>
          <w:rFonts w:ascii="Arial" w:hAnsi="Arial" w:cs="Arial"/>
          <w:sz w:val="22"/>
          <w:szCs w:val="22"/>
        </w:rPr>
        <w:t xml:space="preserve">, Paola </w:t>
      </w:r>
      <w:proofErr w:type="spellStart"/>
      <w:r w:rsidR="00CD374C" w:rsidRPr="00043562">
        <w:rPr>
          <w:rFonts w:ascii="Arial" w:hAnsi="Arial" w:cs="Arial"/>
          <w:sz w:val="22"/>
          <w:szCs w:val="22"/>
        </w:rPr>
        <w:t>Betti</w:t>
      </w:r>
      <w:proofErr w:type="spellEnd"/>
      <w:r w:rsidR="00CD374C" w:rsidRPr="00043562">
        <w:rPr>
          <w:rFonts w:ascii="Arial" w:hAnsi="Arial" w:cs="Arial"/>
          <w:sz w:val="22"/>
          <w:szCs w:val="22"/>
        </w:rPr>
        <w:t xml:space="preserve">, </w:t>
      </w:r>
      <w:r w:rsidRPr="00043562">
        <w:rPr>
          <w:rFonts w:ascii="Arial" w:hAnsi="Arial" w:cs="Arial"/>
          <w:sz w:val="22"/>
          <w:szCs w:val="22"/>
        </w:rPr>
        <w:t>Ricardo Gabriel</w:t>
      </w:r>
      <w:r w:rsidR="00CD374C" w:rsidRPr="00043562">
        <w:rPr>
          <w:rFonts w:ascii="Arial" w:hAnsi="Arial" w:cs="Arial"/>
          <w:sz w:val="22"/>
          <w:szCs w:val="22"/>
        </w:rPr>
        <w:t xml:space="preserve"> </w:t>
      </w:r>
      <w:proofErr w:type="spellStart"/>
      <w:r w:rsidR="00CD374C" w:rsidRPr="00043562">
        <w:rPr>
          <w:rFonts w:ascii="Arial" w:hAnsi="Arial" w:cs="Arial"/>
          <w:sz w:val="22"/>
          <w:szCs w:val="22"/>
        </w:rPr>
        <w:t>Perdichizzi</w:t>
      </w:r>
      <w:proofErr w:type="spellEnd"/>
      <w:r w:rsidRPr="00043562">
        <w:rPr>
          <w:rFonts w:ascii="Arial" w:hAnsi="Arial" w:cs="Arial"/>
          <w:sz w:val="22"/>
          <w:szCs w:val="22"/>
        </w:rPr>
        <w:t xml:space="preserve">, </w:t>
      </w:r>
      <w:r w:rsidR="00CD374C" w:rsidRPr="00043562">
        <w:rPr>
          <w:rFonts w:ascii="Arial" w:hAnsi="Arial" w:cs="Arial"/>
          <w:sz w:val="22"/>
          <w:szCs w:val="22"/>
        </w:rPr>
        <w:t xml:space="preserve">Daniel </w:t>
      </w:r>
      <w:proofErr w:type="spellStart"/>
      <w:r w:rsidR="00CD374C" w:rsidRPr="00043562">
        <w:rPr>
          <w:rFonts w:ascii="Arial" w:hAnsi="Arial" w:cs="Arial"/>
          <w:sz w:val="22"/>
          <w:szCs w:val="22"/>
        </w:rPr>
        <w:t>Olivio</w:t>
      </w:r>
      <w:proofErr w:type="spellEnd"/>
      <w:r w:rsidR="00CD374C" w:rsidRPr="00043562">
        <w:rPr>
          <w:rFonts w:ascii="Arial" w:hAnsi="Arial" w:cs="Arial"/>
          <w:sz w:val="22"/>
          <w:szCs w:val="22"/>
        </w:rPr>
        <w:t xml:space="preserve"> Arias Villalba, </w:t>
      </w:r>
      <w:r w:rsidRPr="00043562">
        <w:rPr>
          <w:rFonts w:ascii="Arial" w:hAnsi="Arial" w:cs="Arial"/>
          <w:sz w:val="22"/>
          <w:szCs w:val="22"/>
        </w:rPr>
        <w:t>Fernando Javier</w:t>
      </w:r>
      <w:r w:rsidR="00CD374C" w:rsidRPr="00043562">
        <w:rPr>
          <w:rFonts w:ascii="Arial" w:hAnsi="Arial" w:cs="Arial"/>
          <w:sz w:val="22"/>
          <w:szCs w:val="22"/>
        </w:rPr>
        <w:t xml:space="preserve"> </w:t>
      </w:r>
      <w:proofErr w:type="spellStart"/>
      <w:r w:rsidR="00CD374C" w:rsidRPr="00043562">
        <w:rPr>
          <w:rFonts w:ascii="Arial" w:hAnsi="Arial" w:cs="Arial"/>
          <w:sz w:val="22"/>
          <w:szCs w:val="22"/>
        </w:rPr>
        <w:t>Ingrassia</w:t>
      </w:r>
      <w:proofErr w:type="spellEnd"/>
      <w:r w:rsidRPr="00043562">
        <w:rPr>
          <w:rFonts w:ascii="Arial" w:hAnsi="Arial" w:cs="Arial"/>
          <w:sz w:val="22"/>
          <w:szCs w:val="22"/>
        </w:rPr>
        <w:t>,</w:t>
      </w:r>
      <w:r w:rsidR="00CD374C" w:rsidRPr="00043562">
        <w:rPr>
          <w:rFonts w:ascii="Arial" w:hAnsi="Arial" w:cs="Arial"/>
          <w:sz w:val="22"/>
          <w:szCs w:val="22"/>
        </w:rPr>
        <w:t xml:space="preserve"> Pedro Francisco Giménez, Carlos José Castorina, Pablo Andrés Giordano, Jorge Alberto Taberna, Marina Vera </w:t>
      </w:r>
      <w:r w:rsidR="009E2F62" w:rsidRPr="00043562">
        <w:rPr>
          <w:rFonts w:ascii="Arial" w:hAnsi="Arial" w:cs="Arial"/>
          <w:sz w:val="22"/>
          <w:szCs w:val="22"/>
        </w:rPr>
        <w:t>Díaz</w:t>
      </w:r>
      <w:r w:rsidR="00CD374C" w:rsidRPr="00043562">
        <w:rPr>
          <w:rFonts w:ascii="Arial" w:hAnsi="Arial" w:cs="Arial"/>
          <w:sz w:val="22"/>
          <w:szCs w:val="22"/>
        </w:rPr>
        <w:t xml:space="preserve">, Anabel Rosana </w:t>
      </w:r>
      <w:proofErr w:type="spellStart"/>
      <w:r w:rsidR="00CD374C" w:rsidRPr="00043562">
        <w:rPr>
          <w:rFonts w:ascii="Arial" w:hAnsi="Arial" w:cs="Arial"/>
          <w:sz w:val="22"/>
          <w:szCs w:val="22"/>
        </w:rPr>
        <w:t>Gianotti</w:t>
      </w:r>
      <w:proofErr w:type="spellEnd"/>
      <w:r w:rsidR="00CD374C" w:rsidRPr="00043562">
        <w:rPr>
          <w:rFonts w:ascii="Arial" w:hAnsi="Arial" w:cs="Arial"/>
          <w:sz w:val="22"/>
          <w:szCs w:val="22"/>
        </w:rPr>
        <w:t xml:space="preserve">, Roberto Jesús </w:t>
      </w:r>
      <w:proofErr w:type="spellStart"/>
      <w:r w:rsidR="00CD374C" w:rsidRPr="00043562">
        <w:rPr>
          <w:rFonts w:ascii="Arial" w:hAnsi="Arial" w:cs="Arial"/>
          <w:sz w:val="22"/>
          <w:szCs w:val="22"/>
        </w:rPr>
        <w:t>Scabar</w:t>
      </w:r>
      <w:proofErr w:type="spellEnd"/>
      <w:r w:rsidR="00CD374C" w:rsidRPr="00043562">
        <w:rPr>
          <w:rFonts w:ascii="Arial" w:hAnsi="Arial" w:cs="Arial"/>
          <w:sz w:val="22"/>
          <w:szCs w:val="22"/>
        </w:rPr>
        <w:t xml:space="preserve">, Hugo Damián Pacheco, Martín Sebastián </w:t>
      </w:r>
      <w:r w:rsidR="009E2F62" w:rsidRPr="00043562">
        <w:rPr>
          <w:rFonts w:ascii="Arial" w:hAnsi="Arial" w:cs="Arial"/>
          <w:sz w:val="22"/>
          <w:szCs w:val="22"/>
        </w:rPr>
        <w:t>Núñez</w:t>
      </w:r>
      <w:r w:rsidR="00CD374C" w:rsidRPr="00043562">
        <w:rPr>
          <w:rFonts w:ascii="Arial" w:hAnsi="Arial" w:cs="Arial"/>
          <w:sz w:val="22"/>
          <w:szCs w:val="22"/>
        </w:rPr>
        <w:t xml:space="preserve">, Mónica Silvia </w:t>
      </w:r>
      <w:proofErr w:type="spellStart"/>
      <w:r w:rsidR="00CD374C" w:rsidRPr="00043562">
        <w:rPr>
          <w:rFonts w:ascii="Arial" w:hAnsi="Arial" w:cs="Arial"/>
          <w:sz w:val="22"/>
          <w:szCs w:val="22"/>
        </w:rPr>
        <w:t>Leeson</w:t>
      </w:r>
      <w:proofErr w:type="spellEnd"/>
      <w:r w:rsidR="00CD374C" w:rsidRPr="00043562">
        <w:rPr>
          <w:rFonts w:ascii="Arial" w:hAnsi="Arial" w:cs="Arial"/>
          <w:sz w:val="22"/>
          <w:szCs w:val="22"/>
        </w:rPr>
        <w:t xml:space="preserve">, Adrián Alejandro </w:t>
      </w:r>
      <w:proofErr w:type="spellStart"/>
      <w:r w:rsidR="00CD374C" w:rsidRPr="00043562">
        <w:rPr>
          <w:rFonts w:ascii="Arial" w:hAnsi="Arial" w:cs="Arial"/>
          <w:sz w:val="22"/>
          <w:szCs w:val="22"/>
        </w:rPr>
        <w:t>Araki</w:t>
      </w:r>
      <w:proofErr w:type="spellEnd"/>
      <w:r w:rsidR="00CD374C" w:rsidRPr="00043562">
        <w:rPr>
          <w:rFonts w:ascii="Arial" w:hAnsi="Arial" w:cs="Arial"/>
          <w:sz w:val="22"/>
          <w:szCs w:val="22"/>
        </w:rPr>
        <w:t>, Walter Daniel Alfonsín</w:t>
      </w:r>
      <w:r w:rsidR="009E2F62" w:rsidRPr="00043562">
        <w:rPr>
          <w:rFonts w:ascii="Arial" w:hAnsi="Arial" w:cs="Arial"/>
          <w:sz w:val="22"/>
          <w:szCs w:val="22"/>
        </w:rPr>
        <w:t>, Franc</w:t>
      </w:r>
      <w:r w:rsidR="00CD374C" w:rsidRPr="00043562">
        <w:rPr>
          <w:rFonts w:ascii="Arial" w:hAnsi="Arial" w:cs="Arial"/>
          <w:sz w:val="22"/>
          <w:szCs w:val="22"/>
        </w:rPr>
        <w:t>isco Taranto,</w:t>
      </w:r>
      <w:r w:rsidR="009E2F62" w:rsidRPr="00043562">
        <w:rPr>
          <w:rFonts w:ascii="Arial" w:hAnsi="Arial" w:cs="Arial"/>
          <w:sz w:val="22"/>
          <w:szCs w:val="22"/>
        </w:rPr>
        <w:t xml:space="preserve"> </w:t>
      </w:r>
      <w:r w:rsidR="00CD374C" w:rsidRPr="00043562">
        <w:rPr>
          <w:rFonts w:ascii="Arial" w:hAnsi="Arial" w:cs="Arial"/>
          <w:sz w:val="22"/>
          <w:szCs w:val="22"/>
        </w:rPr>
        <w:t xml:space="preserve">Diego Javier Coba, </w:t>
      </w:r>
      <w:r w:rsidRPr="00043562">
        <w:rPr>
          <w:rFonts w:ascii="Arial" w:hAnsi="Arial" w:cs="Arial"/>
          <w:sz w:val="22"/>
          <w:szCs w:val="22"/>
        </w:rPr>
        <w:t>José Ginés</w:t>
      </w:r>
      <w:r w:rsidR="00CD374C" w:rsidRPr="00043562">
        <w:rPr>
          <w:rFonts w:ascii="Arial" w:hAnsi="Arial" w:cs="Arial"/>
          <w:sz w:val="22"/>
          <w:szCs w:val="22"/>
        </w:rPr>
        <w:t xml:space="preserve"> </w:t>
      </w:r>
      <w:proofErr w:type="spellStart"/>
      <w:r w:rsidR="00CD374C" w:rsidRPr="00043562">
        <w:rPr>
          <w:rFonts w:ascii="Arial" w:hAnsi="Arial" w:cs="Arial"/>
          <w:sz w:val="22"/>
          <w:szCs w:val="22"/>
        </w:rPr>
        <w:t>Sanjurjo</w:t>
      </w:r>
      <w:proofErr w:type="spellEnd"/>
      <w:r w:rsidRPr="00043562">
        <w:rPr>
          <w:rFonts w:ascii="Arial" w:hAnsi="Arial" w:cs="Arial"/>
          <w:sz w:val="22"/>
          <w:szCs w:val="22"/>
        </w:rPr>
        <w:t xml:space="preserve">, </w:t>
      </w:r>
      <w:r w:rsidR="00CD374C" w:rsidRPr="00043562">
        <w:rPr>
          <w:rFonts w:ascii="Arial" w:hAnsi="Arial" w:cs="Arial"/>
          <w:sz w:val="22"/>
          <w:szCs w:val="22"/>
        </w:rPr>
        <w:t xml:space="preserve">Arturo Rodrigo Mardones </w:t>
      </w:r>
      <w:proofErr w:type="spellStart"/>
      <w:r w:rsidR="00CD374C" w:rsidRPr="00043562">
        <w:rPr>
          <w:rFonts w:ascii="Arial" w:hAnsi="Arial" w:cs="Arial"/>
          <w:sz w:val="22"/>
          <w:szCs w:val="22"/>
        </w:rPr>
        <w:t>Pradines</w:t>
      </w:r>
      <w:proofErr w:type="spellEnd"/>
      <w:r w:rsidR="00CD374C" w:rsidRPr="00043562">
        <w:rPr>
          <w:rFonts w:ascii="Arial" w:hAnsi="Arial" w:cs="Arial"/>
          <w:sz w:val="22"/>
          <w:szCs w:val="22"/>
        </w:rPr>
        <w:t>, Mauricio Cesar Pellegrini,</w:t>
      </w:r>
      <w:r w:rsidRPr="00043562">
        <w:rPr>
          <w:rFonts w:ascii="Arial" w:hAnsi="Arial" w:cs="Arial"/>
          <w:sz w:val="22"/>
          <w:szCs w:val="22"/>
        </w:rPr>
        <w:t xml:space="preserve"> Sabrina </w:t>
      </w:r>
      <w:proofErr w:type="spellStart"/>
      <w:r w:rsidRPr="00043562">
        <w:rPr>
          <w:rFonts w:ascii="Arial" w:hAnsi="Arial" w:cs="Arial"/>
          <w:sz w:val="22"/>
          <w:szCs w:val="22"/>
        </w:rPr>
        <w:t>Betsabé</w:t>
      </w:r>
      <w:proofErr w:type="spellEnd"/>
      <w:r w:rsidR="00CD374C" w:rsidRPr="00043562">
        <w:rPr>
          <w:rFonts w:ascii="Arial" w:hAnsi="Arial" w:cs="Arial"/>
          <w:sz w:val="22"/>
          <w:szCs w:val="22"/>
        </w:rPr>
        <w:t xml:space="preserve"> Palacios</w:t>
      </w:r>
      <w:r w:rsidRPr="00043562">
        <w:rPr>
          <w:rFonts w:ascii="Arial" w:hAnsi="Arial" w:cs="Arial"/>
          <w:sz w:val="22"/>
          <w:szCs w:val="22"/>
        </w:rPr>
        <w:t xml:space="preserve">. </w:t>
      </w:r>
      <w:r w:rsidRPr="00B70FF6">
        <w:rPr>
          <w:rFonts w:ascii="Arial" w:hAnsi="Arial" w:cs="Arial"/>
          <w:b/>
          <w:sz w:val="22"/>
          <w:szCs w:val="22"/>
        </w:rPr>
        <w:t>En la Ciudad de Mar del Plata</w:t>
      </w:r>
      <w:r w:rsidRPr="00043562">
        <w:rPr>
          <w:rFonts w:ascii="Arial" w:hAnsi="Arial" w:cs="Arial"/>
          <w:sz w:val="22"/>
          <w:szCs w:val="22"/>
        </w:rPr>
        <w:t>,</w:t>
      </w:r>
      <w:r w:rsidR="009E2F62" w:rsidRPr="00043562">
        <w:rPr>
          <w:rFonts w:ascii="Arial" w:hAnsi="Arial" w:cs="Arial"/>
          <w:sz w:val="22"/>
          <w:szCs w:val="22"/>
        </w:rPr>
        <w:t xml:space="preserve"> siendo las 20:</w:t>
      </w:r>
      <w:r w:rsidR="00B70FF6">
        <w:rPr>
          <w:rFonts w:ascii="Arial" w:hAnsi="Arial" w:cs="Arial"/>
          <w:sz w:val="22"/>
          <w:szCs w:val="22"/>
        </w:rPr>
        <w:t>0</w:t>
      </w:r>
      <w:r w:rsidR="009E2F62" w:rsidRPr="00043562">
        <w:rPr>
          <w:rFonts w:ascii="Arial" w:hAnsi="Arial" w:cs="Arial"/>
          <w:sz w:val="22"/>
          <w:szCs w:val="22"/>
        </w:rPr>
        <w:t xml:space="preserve">0 </w:t>
      </w:r>
      <w:proofErr w:type="spellStart"/>
      <w:r w:rsidR="009E2F62" w:rsidRPr="00043562">
        <w:rPr>
          <w:rFonts w:ascii="Arial" w:hAnsi="Arial" w:cs="Arial"/>
          <w:sz w:val="22"/>
          <w:szCs w:val="22"/>
        </w:rPr>
        <w:t>hs</w:t>
      </w:r>
      <w:proofErr w:type="spellEnd"/>
      <w:r w:rsidR="009E2F62" w:rsidRPr="00043562">
        <w:rPr>
          <w:rFonts w:ascii="Arial" w:hAnsi="Arial" w:cs="Arial"/>
          <w:sz w:val="22"/>
          <w:szCs w:val="22"/>
        </w:rPr>
        <w:t xml:space="preserve">. del día 3 </w:t>
      </w:r>
      <w:r w:rsidRPr="00043562">
        <w:rPr>
          <w:rFonts w:ascii="Arial" w:hAnsi="Arial" w:cs="Arial"/>
          <w:sz w:val="22"/>
          <w:szCs w:val="22"/>
        </w:rPr>
        <w:t xml:space="preserve">de </w:t>
      </w:r>
      <w:r w:rsidR="009E2F62" w:rsidRPr="00043562">
        <w:rPr>
          <w:rFonts w:ascii="Arial" w:hAnsi="Arial" w:cs="Arial"/>
          <w:sz w:val="22"/>
          <w:szCs w:val="22"/>
        </w:rPr>
        <w:t>julio</w:t>
      </w:r>
      <w:r w:rsidRPr="00043562">
        <w:rPr>
          <w:rFonts w:ascii="Arial" w:hAnsi="Arial" w:cs="Arial"/>
          <w:sz w:val="22"/>
          <w:szCs w:val="22"/>
        </w:rPr>
        <w:t xml:space="preserve"> del año dos mil </w:t>
      </w:r>
      <w:r w:rsidR="009E2F62" w:rsidRPr="00043562">
        <w:rPr>
          <w:rFonts w:ascii="Arial" w:hAnsi="Arial" w:cs="Arial"/>
          <w:sz w:val="22"/>
          <w:szCs w:val="22"/>
        </w:rPr>
        <w:t>quince</w:t>
      </w:r>
      <w:r w:rsidRPr="00043562">
        <w:rPr>
          <w:rFonts w:ascii="Arial" w:hAnsi="Arial" w:cs="Arial"/>
          <w:sz w:val="22"/>
          <w:szCs w:val="22"/>
        </w:rPr>
        <w:t xml:space="preserve">, se procede a realizar el Primer Llamado, y siendo las 21:00 hs. del mismo día, se efectúa el Segundo Llamado a la Asamblea General </w:t>
      </w:r>
      <w:r w:rsidR="00B70FF6">
        <w:rPr>
          <w:rFonts w:ascii="Arial" w:hAnsi="Arial" w:cs="Arial"/>
          <w:sz w:val="22"/>
          <w:szCs w:val="22"/>
        </w:rPr>
        <w:t>O</w:t>
      </w:r>
      <w:r w:rsidRPr="00043562">
        <w:rPr>
          <w:rFonts w:ascii="Arial" w:hAnsi="Arial" w:cs="Arial"/>
          <w:sz w:val="22"/>
          <w:szCs w:val="22"/>
        </w:rPr>
        <w:t xml:space="preserve">rdinaria citada por la Comisión Directiva del Centro de Actividades Submarinas Escualo, la que se reúne legalmente constituida  con la presencia de los asociados nombrados ut-supra, quienes se encuentran habilitados para emitir voto </w:t>
      </w:r>
      <w:r w:rsidR="00B70FF6">
        <w:rPr>
          <w:rFonts w:ascii="Arial" w:hAnsi="Arial" w:cs="Arial"/>
          <w:sz w:val="22"/>
          <w:szCs w:val="22"/>
        </w:rPr>
        <w:t xml:space="preserve">y reúnen los recaudos </w:t>
      </w:r>
      <w:r w:rsidR="00840A26">
        <w:rPr>
          <w:rFonts w:ascii="Arial" w:hAnsi="Arial" w:cs="Arial"/>
          <w:sz w:val="22"/>
          <w:szCs w:val="22"/>
        </w:rPr>
        <w:t>dispuest</w:t>
      </w:r>
      <w:r w:rsidRPr="00043562">
        <w:rPr>
          <w:rFonts w:ascii="Arial" w:hAnsi="Arial" w:cs="Arial"/>
          <w:sz w:val="22"/>
          <w:szCs w:val="22"/>
        </w:rPr>
        <w:t>os por el art. Trigésimo Cuarto de los Estatutos Sociales</w:t>
      </w:r>
      <w:r w:rsidR="00B70FF6">
        <w:rPr>
          <w:rFonts w:ascii="Arial" w:hAnsi="Arial" w:cs="Arial"/>
          <w:sz w:val="22"/>
          <w:szCs w:val="22"/>
        </w:rPr>
        <w:t xml:space="preserve">,  conformándose </w:t>
      </w:r>
      <w:r w:rsidR="00B70FF6" w:rsidRPr="00043562">
        <w:rPr>
          <w:rFonts w:ascii="Arial" w:hAnsi="Arial" w:cs="Arial"/>
          <w:sz w:val="22"/>
          <w:szCs w:val="22"/>
        </w:rPr>
        <w:t xml:space="preserve"> el número de miembros</w:t>
      </w:r>
      <w:r w:rsidR="00B70FF6">
        <w:rPr>
          <w:rFonts w:ascii="Arial" w:hAnsi="Arial" w:cs="Arial"/>
          <w:sz w:val="22"/>
          <w:szCs w:val="22"/>
        </w:rPr>
        <w:t xml:space="preserve"> requeridos por el art. Trigésimo Segundo de dichos Estatutos para sesionar</w:t>
      </w:r>
      <w:r w:rsidRPr="00043562">
        <w:rPr>
          <w:rFonts w:ascii="Arial" w:hAnsi="Arial" w:cs="Arial"/>
          <w:sz w:val="22"/>
          <w:szCs w:val="22"/>
        </w:rPr>
        <w:t>. La reunión se realiza en la sede social de la calle Gral. Paz Nº 4776 de esta ciudad de Mar del Plata, Provincia de Buenos Aires. Se pasa a considerar el siguiente</w:t>
      </w:r>
      <w:r w:rsidRPr="00043562">
        <w:rPr>
          <w:rStyle w:val="apple-converted-space"/>
          <w:rFonts w:ascii="Arial" w:hAnsi="Arial" w:cs="Arial"/>
          <w:sz w:val="22"/>
          <w:szCs w:val="22"/>
        </w:rPr>
        <w:t> </w:t>
      </w:r>
      <w:r w:rsidRPr="00043562">
        <w:rPr>
          <w:rFonts w:ascii="Arial" w:hAnsi="Arial" w:cs="Arial"/>
          <w:b/>
          <w:bCs/>
          <w:sz w:val="22"/>
          <w:szCs w:val="22"/>
        </w:rPr>
        <w:t>Orden del Día</w:t>
      </w:r>
      <w:r w:rsidRPr="00043562">
        <w:rPr>
          <w:rFonts w:ascii="Arial" w:hAnsi="Arial" w:cs="Arial"/>
          <w:sz w:val="22"/>
          <w:szCs w:val="22"/>
        </w:rPr>
        <w:t xml:space="preserve">: 1) Designación </w:t>
      </w:r>
      <w:r w:rsidR="009E2F62" w:rsidRPr="00043562">
        <w:rPr>
          <w:rFonts w:ascii="Arial" w:hAnsi="Arial" w:cs="Arial"/>
          <w:sz w:val="22"/>
          <w:szCs w:val="22"/>
        </w:rPr>
        <w:t xml:space="preserve">de entre los asociados presentes </w:t>
      </w:r>
      <w:r w:rsidRPr="00043562">
        <w:rPr>
          <w:rFonts w:ascii="Arial" w:hAnsi="Arial" w:cs="Arial"/>
          <w:sz w:val="22"/>
          <w:szCs w:val="22"/>
        </w:rPr>
        <w:t xml:space="preserve">de un Presidente y un Secretario para presidir la Asamblea. 2) Designación de dos asociados </w:t>
      </w:r>
      <w:r w:rsidR="009E2F62" w:rsidRPr="00043562">
        <w:rPr>
          <w:rFonts w:ascii="Arial" w:hAnsi="Arial" w:cs="Arial"/>
          <w:sz w:val="22"/>
          <w:szCs w:val="22"/>
        </w:rPr>
        <w:t xml:space="preserve">presentes </w:t>
      </w:r>
      <w:r w:rsidRPr="00043562">
        <w:rPr>
          <w:rFonts w:ascii="Arial" w:hAnsi="Arial" w:cs="Arial"/>
          <w:sz w:val="22"/>
          <w:szCs w:val="22"/>
        </w:rPr>
        <w:t xml:space="preserve">para la firma del Acta, conjuntamente con el Presidente y Secretario de la Asamblea. 3) </w:t>
      </w:r>
      <w:r w:rsidR="009E2F62" w:rsidRPr="00043562">
        <w:rPr>
          <w:rFonts w:ascii="Arial" w:hAnsi="Arial" w:cs="Arial"/>
          <w:sz w:val="22"/>
          <w:szCs w:val="22"/>
        </w:rPr>
        <w:t>Consideración de la Memoria, Balance General, Inventario, Cuenta de Ganancias y Pérdidas e informe de la Comisión Revisora de Cuentas del periodo 1/5/2014 al 30/04/2015. 4) Designación de tres miembros de la Asamblea de entre los asociados presentes para conformar la Comisión Escrutadora previa a la elección de autoridades. 5) Elección de socios para actuar como Presidente, Vicepresidente, Secretario, Prosecretario, Tesorero, Protesorero, tres vocales titulares, cuatro vocales suplentes para la conformación de la Comisión Directiva del C.A.S.E. para el</w:t>
      </w:r>
      <w:r w:rsidR="00E33125" w:rsidRPr="00043562">
        <w:rPr>
          <w:rFonts w:ascii="Arial" w:hAnsi="Arial" w:cs="Arial"/>
          <w:sz w:val="22"/>
          <w:szCs w:val="22"/>
        </w:rPr>
        <w:t xml:space="preserve"> período 2015/2017. 6) Elección de tres socios como Miembros Titulares y dos como suplentes para la conformación de la Comisión Revisora de Cuentas del C.A.S.E. para el período 2015/2017. 7) Elección de tres socios para la conformación del Tribunal de Honor del C.A.S.E. para el período 2015/2017. 8) Consideración de la Reforma del Reglamento del Comité Técnico aprobada por los integrantes de dicho Comité conforme norma el art. 39 y </w:t>
      </w:r>
      <w:proofErr w:type="spellStart"/>
      <w:r w:rsidR="00E33125" w:rsidRPr="00043562">
        <w:rPr>
          <w:rFonts w:ascii="Arial" w:hAnsi="Arial" w:cs="Arial"/>
          <w:sz w:val="22"/>
          <w:szCs w:val="22"/>
        </w:rPr>
        <w:t>ccts</w:t>
      </w:r>
      <w:proofErr w:type="spellEnd"/>
      <w:r w:rsidR="00E33125" w:rsidRPr="00043562">
        <w:rPr>
          <w:rFonts w:ascii="Arial" w:hAnsi="Arial" w:cs="Arial"/>
          <w:sz w:val="22"/>
          <w:szCs w:val="22"/>
        </w:rPr>
        <w:t xml:space="preserve">. </w:t>
      </w:r>
      <w:proofErr w:type="gramStart"/>
      <w:r w:rsidR="00B75B5E" w:rsidRPr="00043562">
        <w:rPr>
          <w:rFonts w:ascii="Arial" w:hAnsi="Arial" w:cs="Arial"/>
          <w:sz w:val="22"/>
          <w:szCs w:val="22"/>
        </w:rPr>
        <w:t>d</w:t>
      </w:r>
      <w:r w:rsidR="00E33125" w:rsidRPr="00043562">
        <w:rPr>
          <w:rFonts w:ascii="Arial" w:hAnsi="Arial" w:cs="Arial"/>
          <w:sz w:val="22"/>
          <w:szCs w:val="22"/>
        </w:rPr>
        <w:t>el</w:t>
      </w:r>
      <w:proofErr w:type="gramEnd"/>
      <w:r w:rsidR="00E33125" w:rsidRPr="00043562">
        <w:rPr>
          <w:rFonts w:ascii="Arial" w:hAnsi="Arial" w:cs="Arial"/>
          <w:sz w:val="22"/>
          <w:szCs w:val="22"/>
        </w:rPr>
        <w:t xml:space="preserve"> citado Reglamento.</w:t>
      </w:r>
      <w:r w:rsidR="00840A26">
        <w:rPr>
          <w:rFonts w:ascii="Arial" w:hAnsi="Arial" w:cs="Arial"/>
          <w:sz w:val="22"/>
          <w:szCs w:val="22"/>
        </w:rPr>
        <w:t xml:space="preserve"> </w:t>
      </w:r>
      <w:r w:rsidRPr="00043562">
        <w:rPr>
          <w:rFonts w:ascii="Arial" w:hAnsi="Arial" w:cs="Arial"/>
          <w:sz w:val="22"/>
          <w:szCs w:val="22"/>
        </w:rPr>
        <w:t>Pasándose al tratamiento del</w:t>
      </w:r>
      <w:r w:rsidRPr="00043562">
        <w:rPr>
          <w:rStyle w:val="apple-converted-space"/>
          <w:rFonts w:ascii="Arial" w:hAnsi="Arial" w:cs="Arial"/>
          <w:sz w:val="22"/>
          <w:szCs w:val="22"/>
        </w:rPr>
        <w:t> </w:t>
      </w:r>
      <w:r w:rsidRPr="00043562">
        <w:rPr>
          <w:rFonts w:ascii="Arial" w:hAnsi="Arial" w:cs="Arial"/>
          <w:b/>
          <w:bCs/>
          <w:sz w:val="22"/>
          <w:szCs w:val="22"/>
        </w:rPr>
        <w:t>Primer Punto del Orden del Día</w:t>
      </w:r>
      <w:r w:rsidRPr="00043562">
        <w:rPr>
          <w:rFonts w:ascii="Arial" w:hAnsi="Arial" w:cs="Arial"/>
          <w:sz w:val="22"/>
          <w:szCs w:val="22"/>
        </w:rPr>
        <w:t xml:space="preserve">, se propone y aprueba por unanimidad la designación de los socios </w:t>
      </w:r>
      <w:r w:rsidR="00E33125" w:rsidRPr="00043562">
        <w:rPr>
          <w:rFonts w:ascii="Arial" w:hAnsi="Arial" w:cs="Arial"/>
          <w:sz w:val="22"/>
          <w:szCs w:val="22"/>
        </w:rPr>
        <w:t xml:space="preserve">Miguel Pablo Federico </w:t>
      </w:r>
      <w:r w:rsidRPr="00043562">
        <w:rPr>
          <w:rFonts w:ascii="Arial" w:hAnsi="Arial" w:cs="Arial"/>
          <w:sz w:val="22"/>
          <w:szCs w:val="22"/>
        </w:rPr>
        <w:lastRenderedPageBreak/>
        <w:t xml:space="preserve">como Presidente y </w:t>
      </w:r>
      <w:r w:rsidR="00E33125" w:rsidRPr="00043562">
        <w:rPr>
          <w:rFonts w:ascii="Arial" w:hAnsi="Arial" w:cs="Arial"/>
          <w:sz w:val="22"/>
          <w:szCs w:val="22"/>
        </w:rPr>
        <w:t>Cesar Nicolás Martínez</w:t>
      </w:r>
      <w:r w:rsidRPr="00043562">
        <w:rPr>
          <w:rFonts w:ascii="Arial" w:hAnsi="Arial" w:cs="Arial"/>
          <w:sz w:val="22"/>
          <w:szCs w:val="22"/>
        </w:rPr>
        <w:t xml:space="preserve"> como Secretario de esta Asamblea. Seguidamente se pasa a considerar el</w:t>
      </w:r>
      <w:r w:rsidRPr="00043562">
        <w:rPr>
          <w:rStyle w:val="apple-converted-space"/>
          <w:rFonts w:ascii="Arial" w:hAnsi="Arial" w:cs="Arial"/>
          <w:sz w:val="22"/>
          <w:szCs w:val="22"/>
        </w:rPr>
        <w:t> </w:t>
      </w:r>
      <w:r w:rsidRPr="00043562">
        <w:rPr>
          <w:rFonts w:ascii="Arial" w:hAnsi="Arial" w:cs="Arial"/>
          <w:b/>
          <w:bCs/>
          <w:sz w:val="22"/>
          <w:szCs w:val="22"/>
        </w:rPr>
        <w:t>Segundo Punto del Orden del Día</w:t>
      </w:r>
      <w:r w:rsidRPr="00043562">
        <w:rPr>
          <w:rFonts w:ascii="Arial" w:hAnsi="Arial" w:cs="Arial"/>
          <w:sz w:val="22"/>
          <w:szCs w:val="22"/>
        </w:rPr>
        <w:t xml:space="preserve">, por unanimidad de los Asambleístas se designa a </w:t>
      </w:r>
      <w:r w:rsidR="00E33125" w:rsidRPr="00043562">
        <w:rPr>
          <w:rFonts w:ascii="Arial" w:hAnsi="Arial" w:cs="Arial"/>
          <w:sz w:val="22"/>
          <w:szCs w:val="22"/>
        </w:rPr>
        <w:t xml:space="preserve">Pedro Francisco Giménez y Daniel </w:t>
      </w:r>
      <w:proofErr w:type="spellStart"/>
      <w:r w:rsidR="00E33125" w:rsidRPr="00043562">
        <w:rPr>
          <w:rFonts w:ascii="Arial" w:hAnsi="Arial" w:cs="Arial"/>
          <w:sz w:val="22"/>
          <w:szCs w:val="22"/>
        </w:rPr>
        <w:t>Olivio</w:t>
      </w:r>
      <w:proofErr w:type="spellEnd"/>
      <w:r w:rsidR="00E33125" w:rsidRPr="00043562">
        <w:rPr>
          <w:rFonts w:ascii="Arial" w:hAnsi="Arial" w:cs="Arial"/>
          <w:sz w:val="22"/>
          <w:szCs w:val="22"/>
        </w:rPr>
        <w:t xml:space="preserve"> Arias Villalba </w:t>
      </w:r>
      <w:r w:rsidRPr="00043562">
        <w:rPr>
          <w:rFonts w:ascii="Arial" w:hAnsi="Arial" w:cs="Arial"/>
          <w:sz w:val="22"/>
          <w:szCs w:val="22"/>
        </w:rPr>
        <w:t>para la firma del Acta, conjuntamente con el Presidente y Secretario de la Asamblea. Tratándose el</w:t>
      </w:r>
      <w:r w:rsidRPr="00043562">
        <w:rPr>
          <w:rStyle w:val="apple-converted-space"/>
          <w:rFonts w:ascii="Arial" w:hAnsi="Arial" w:cs="Arial"/>
          <w:sz w:val="22"/>
          <w:szCs w:val="22"/>
        </w:rPr>
        <w:t> </w:t>
      </w:r>
      <w:r w:rsidRPr="00043562">
        <w:rPr>
          <w:rFonts w:ascii="Arial" w:hAnsi="Arial" w:cs="Arial"/>
          <w:b/>
          <w:bCs/>
          <w:sz w:val="22"/>
          <w:szCs w:val="22"/>
        </w:rPr>
        <w:t>Tercer Punto del Orden del Día,</w:t>
      </w:r>
      <w:r w:rsidRPr="00043562">
        <w:rPr>
          <w:rStyle w:val="apple-converted-space"/>
          <w:rFonts w:ascii="Arial" w:hAnsi="Arial" w:cs="Arial"/>
          <w:sz w:val="22"/>
          <w:szCs w:val="22"/>
        </w:rPr>
        <w:t> </w:t>
      </w:r>
      <w:r w:rsidR="00E33125" w:rsidRPr="00043562">
        <w:rPr>
          <w:rFonts w:ascii="Arial" w:hAnsi="Arial" w:cs="Arial"/>
          <w:sz w:val="22"/>
          <w:szCs w:val="22"/>
        </w:rPr>
        <w:t>poniéndose en consideración de la Asamblea la Memoria, Balance General, Inventario, Cuenta de Ganancias y Pérdidas e Informe de la Comisión Revisora de Cuentas del período 1/5/2014 al 30/4/2015, los mismos son aprobados por unanimidad.</w:t>
      </w:r>
      <w:r w:rsidR="00F07E88" w:rsidRPr="00043562">
        <w:rPr>
          <w:rFonts w:ascii="Arial" w:hAnsi="Arial" w:cs="Arial"/>
          <w:sz w:val="22"/>
          <w:szCs w:val="22"/>
        </w:rPr>
        <w:t xml:space="preserve"> Seguidamente se pasa a considerar el</w:t>
      </w:r>
      <w:r w:rsidR="00F07E88" w:rsidRPr="00043562">
        <w:rPr>
          <w:rStyle w:val="apple-converted-space"/>
          <w:rFonts w:ascii="Arial" w:hAnsi="Arial" w:cs="Arial"/>
          <w:sz w:val="22"/>
          <w:szCs w:val="22"/>
        </w:rPr>
        <w:t> </w:t>
      </w:r>
      <w:r w:rsidR="00F07E88" w:rsidRPr="00043562">
        <w:rPr>
          <w:rFonts w:ascii="Arial" w:hAnsi="Arial" w:cs="Arial"/>
          <w:b/>
          <w:bCs/>
          <w:sz w:val="22"/>
          <w:szCs w:val="22"/>
        </w:rPr>
        <w:t>Cuarto Punto del Orden del Día</w:t>
      </w:r>
      <w:r w:rsidR="00F07E88" w:rsidRPr="00043562">
        <w:rPr>
          <w:rFonts w:ascii="Arial" w:hAnsi="Arial" w:cs="Arial"/>
          <w:sz w:val="22"/>
          <w:szCs w:val="22"/>
        </w:rPr>
        <w:t xml:space="preserve">, por unanimidad de los Asambleístas se designa a Roberto Jesús </w:t>
      </w:r>
      <w:proofErr w:type="spellStart"/>
      <w:r w:rsidR="00F07E88" w:rsidRPr="00043562">
        <w:rPr>
          <w:rFonts w:ascii="Arial" w:hAnsi="Arial" w:cs="Arial"/>
          <w:sz w:val="22"/>
          <w:szCs w:val="22"/>
        </w:rPr>
        <w:t>Scabar</w:t>
      </w:r>
      <w:proofErr w:type="spellEnd"/>
      <w:r w:rsidR="00F07E88" w:rsidRPr="00043562">
        <w:rPr>
          <w:rFonts w:ascii="Arial" w:hAnsi="Arial" w:cs="Arial"/>
          <w:sz w:val="22"/>
          <w:szCs w:val="22"/>
        </w:rPr>
        <w:t xml:space="preserve">, Walter Daniel Alfonsín y Diego Javier Coba para conformar la Comisión Escrutadora previa a la elección de autoridades. </w:t>
      </w:r>
      <w:r w:rsidR="00F07E88" w:rsidRPr="00043562">
        <w:rPr>
          <w:rFonts w:ascii="Arial" w:hAnsi="Arial" w:cs="Arial"/>
          <w:sz w:val="22"/>
          <w:szCs w:val="22"/>
          <w:shd w:val="clear" w:color="auto" w:fill="FFFFFF"/>
        </w:rPr>
        <w:t xml:space="preserve">Pasándose al tratamiento del </w:t>
      </w:r>
      <w:r w:rsidR="00F07E88" w:rsidRPr="00043562">
        <w:rPr>
          <w:rFonts w:ascii="Arial" w:hAnsi="Arial" w:cs="Arial"/>
          <w:b/>
          <w:sz w:val="22"/>
          <w:szCs w:val="22"/>
          <w:shd w:val="clear" w:color="auto" w:fill="FFFFFF"/>
        </w:rPr>
        <w:t>Quinto Punto del Orden del Día</w:t>
      </w:r>
      <w:r w:rsidR="00F07E88" w:rsidRPr="00043562">
        <w:rPr>
          <w:rFonts w:ascii="Arial" w:hAnsi="Arial" w:cs="Arial"/>
          <w:sz w:val="22"/>
          <w:szCs w:val="22"/>
          <w:shd w:val="clear" w:color="auto" w:fill="FFFFFF"/>
        </w:rPr>
        <w:t>, se procede a la elección de los Miembros de la Comisión Directiva y por unanimidad de los asambleístas se decide que la Comisión Directiva qued</w:t>
      </w:r>
      <w:r w:rsidR="00840A26">
        <w:rPr>
          <w:rFonts w:ascii="Arial" w:hAnsi="Arial" w:cs="Arial"/>
          <w:sz w:val="22"/>
          <w:szCs w:val="22"/>
          <w:shd w:val="clear" w:color="auto" w:fill="FFFFFF"/>
        </w:rPr>
        <w:t>e</w:t>
      </w:r>
      <w:r w:rsidR="00F07E88" w:rsidRPr="00043562">
        <w:rPr>
          <w:rFonts w:ascii="Arial" w:hAnsi="Arial" w:cs="Arial"/>
          <w:sz w:val="22"/>
          <w:szCs w:val="22"/>
          <w:shd w:val="clear" w:color="auto" w:fill="FFFFFF"/>
        </w:rPr>
        <w:t xml:space="preserve"> conformada del siguiente modo: Presidente: Ricardo </w:t>
      </w:r>
      <w:r w:rsidR="00840A26">
        <w:rPr>
          <w:rFonts w:ascii="Arial" w:hAnsi="Arial" w:cs="Arial"/>
          <w:sz w:val="22"/>
          <w:szCs w:val="22"/>
          <w:shd w:val="clear" w:color="auto" w:fill="FFFFFF"/>
        </w:rPr>
        <w:t xml:space="preserve">Gabriel </w:t>
      </w:r>
      <w:proofErr w:type="spellStart"/>
      <w:r w:rsidR="00F07E88" w:rsidRPr="00043562">
        <w:rPr>
          <w:rFonts w:ascii="Arial" w:hAnsi="Arial" w:cs="Arial"/>
          <w:sz w:val="22"/>
          <w:szCs w:val="22"/>
          <w:shd w:val="clear" w:color="auto" w:fill="FFFFFF"/>
        </w:rPr>
        <w:t>Perdichizzi</w:t>
      </w:r>
      <w:proofErr w:type="spellEnd"/>
      <w:r w:rsidR="00F07E88" w:rsidRPr="00043562">
        <w:rPr>
          <w:rFonts w:ascii="Arial" w:hAnsi="Arial" w:cs="Arial"/>
          <w:sz w:val="22"/>
          <w:szCs w:val="22"/>
          <w:shd w:val="clear" w:color="auto" w:fill="FFFFFF"/>
        </w:rPr>
        <w:t xml:space="preserve">. Vicepresidente: Martín Sebastián Núñez. Secretaria: Paola </w:t>
      </w:r>
      <w:proofErr w:type="spellStart"/>
      <w:r w:rsidR="00F07E88" w:rsidRPr="00043562">
        <w:rPr>
          <w:rFonts w:ascii="Arial" w:hAnsi="Arial" w:cs="Arial"/>
          <w:sz w:val="22"/>
          <w:szCs w:val="22"/>
          <w:shd w:val="clear" w:color="auto" w:fill="FFFFFF"/>
        </w:rPr>
        <w:t>Betti</w:t>
      </w:r>
      <w:proofErr w:type="spellEnd"/>
      <w:r w:rsidR="00F07E88" w:rsidRPr="00043562">
        <w:rPr>
          <w:rFonts w:ascii="Arial" w:hAnsi="Arial" w:cs="Arial"/>
          <w:sz w:val="22"/>
          <w:szCs w:val="22"/>
          <w:shd w:val="clear" w:color="auto" w:fill="FFFFFF"/>
        </w:rPr>
        <w:t xml:space="preserve">. Prosecretario: Pablo Andrés Giordano. Tesorera: </w:t>
      </w:r>
      <w:r w:rsidR="00F07E88" w:rsidRPr="00043562">
        <w:rPr>
          <w:rFonts w:ascii="Arial" w:hAnsi="Arial" w:cs="Arial"/>
          <w:sz w:val="22"/>
          <w:szCs w:val="22"/>
        </w:rPr>
        <w:t xml:space="preserve">Anabel Rosana </w:t>
      </w:r>
      <w:proofErr w:type="spellStart"/>
      <w:r w:rsidR="00F07E88" w:rsidRPr="00043562">
        <w:rPr>
          <w:rFonts w:ascii="Arial" w:hAnsi="Arial" w:cs="Arial"/>
          <w:sz w:val="22"/>
          <w:szCs w:val="22"/>
        </w:rPr>
        <w:t>Gianotti</w:t>
      </w:r>
      <w:proofErr w:type="spellEnd"/>
      <w:r w:rsidR="00F07E88" w:rsidRPr="00043562">
        <w:rPr>
          <w:rFonts w:ascii="Arial" w:hAnsi="Arial" w:cs="Arial"/>
          <w:sz w:val="22"/>
          <w:szCs w:val="22"/>
          <w:shd w:val="clear" w:color="auto" w:fill="FFFFFF"/>
        </w:rPr>
        <w:t xml:space="preserve">. Protesorero: </w:t>
      </w:r>
      <w:r w:rsidR="00F07E88" w:rsidRPr="00043562">
        <w:rPr>
          <w:rFonts w:ascii="Arial" w:hAnsi="Arial" w:cs="Arial"/>
          <w:sz w:val="22"/>
          <w:szCs w:val="22"/>
        </w:rPr>
        <w:t xml:space="preserve">Juan Manuel </w:t>
      </w:r>
      <w:proofErr w:type="spellStart"/>
      <w:r w:rsidR="00F07E88" w:rsidRPr="00043562">
        <w:rPr>
          <w:rFonts w:ascii="Arial" w:hAnsi="Arial" w:cs="Arial"/>
          <w:sz w:val="22"/>
          <w:szCs w:val="22"/>
        </w:rPr>
        <w:t>Parte</w:t>
      </w:r>
      <w:r w:rsidR="00B75B5E" w:rsidRPr="00043562">
        <w:rPr>
          <w:rFonts w:ascii="Arial" w:hAnsi="Arial" w:cs="Arial"/>
          <w:sz w:val="22"/>
          <w:szCs w:val="22"/>
        </w:rPr>
        <w:t>l</w:t>
      </w:r>
      <w:r w:rsidR="00F07E88" w:rsidRPr="00043562">
        <w:rPr>
          <w:rFonts w:ascii="Arial" w:hAnsi="Arial" w:cs="Arial"/>
          <w:sz w:val="22"/>
          <w:szCs w:val="22"/>
        </w:rPr>
        <w:t>l</w:t>
      </w:r>
      <w:proofErr w:type="spellEnd"/>
      <w:r w:rsidR="00F07E88" w:rsidRPr="00043562">
        <w:rPr>
          <w:rFonts w:ascii="Arial" w:hAnsi="Arial" w:cs="Arial"/>
          <w:sz w:val="22"/>
          <w:szCs w:val="22"/>
          <w:shd w:val="clear" w:color="auto" w:fill="FFFFFF"/>
        </w:rPr>
        <w:t>. Vocales Titulares: 1º</w:t>
      </w:r>
      <w:r w:rsidR="0099592B" w:rsidRPr="00043562">
        <w:rPr>
          <w:rFonts w:ascii="Arial" w:hAnsi="Arial" w:cs="Arial"/>
          <w:sz w:val="22"/>
          <w:szCs w:val="22"/>
          <w:shd w:val="clear" w:color="auto" w:fill="FFFFFF"/>
        </w:rPr>
        <w:t xml:space="preserve"> </w:t>
      </w:r>
      <w:r w:rsidR="0099592B" w:rsidRPr="00043562">
        <w:rPr>
          <w:rFonts w:ascii="Arial" w:hAnsi="Arial" w:cs="Arial"/>
          <w:sz w:val="22"/>
          <w:szCs w:val="22"/>
        </w:rPr>
        <w:t>Mauricio Cesar Pellegrini</w:t>
      </w:r>
      <w:r w:rsidR="00F07E88" w:rsidRPr="00043562">
        <w:rPr>
          <w:rFonts w:ascii="Arial" w:hAnsi="Arial" w:cs="Arial"/>
          <w:sz w:val="22"/>
          <w:szCs w:val="22"/>
          <w:shd w:val="clear" w:color="auto" w:fill="FFFFFF"/>
        </w:rPr>
        <w:t>, 2º</w:t>
      </w:r>
      <w:r w:rsidR="0099592B" w:rsidRPr="00043562">
        <w:rPr>
          <w:rFonts w:ascii="Arial" w:hAnsi="Arial" w:cs="Arial"/>
          <w:sz w:val="22"/>
          <w:szCs w:val="22"/>
          <w:shd w:val="clear" w:color="auto" w:fill="FFFFFF"/>
        </w:rPr>
        <w:t xml:space="preserve"> </w:t>
      </w:r>
      <w:r w:rsidR="00F07E88" w:rsidRPr="00043562">
        <w:rPr>
          <w:rFonts w:ascii="Arial" w:hAnsi="Arial" w:cs="Arial"/>
          <w:sz w:val="22"/>
          <w:szCs w:val="22"/>
          <w:shd w:val="clear" w:color="auto" w:fill="FFFFFF"/>
        </w:rPr>
        <w:t xml:space="preserve"> </w:t>
      </w:r>
      <w:r w:rsidR="0099592B" w:rsidRPr="00043562">
        <w:rPr>
          <w:rFonts w:ascii="Arial" w:hAnsi="Arial" w:cs="Arial"/>
          <w:sz w:val="22"/>
          <w:szCs w:val="22"/>
        </w:rPr>
        <w:t xml:space="preserve">Arturo Rodrigo Mardones </w:t>
      </w:r>
      <w:proofErr w:type="spellStart"/>
      <w:r w:rsidR="0099592B" w:rsidRPr="00043562">
        <w:rPr>
          <w:rFonts w:ascii="Arial" w:hAnsi="Arial" w:cs="Arial"/>
          <w:sz w:val="22"/>
          <w:szCs w:val="22"/>
        </w:rPr>
        <w:t>Pradines</w:t>
      </w:r>
      <w:proofErr w:type="spellEnd"/>
      <w:r w:rsidR="0099592B" w:rsidRPr="00043562">
        <w:rPr>
          <w:rFonts w:ascii="Arial" w:hAnsi="Arial" w:cs="Arial"/>
          <w:sz w:val="22"/>
          <w:szCs w:val="22"/>
        </w:rPr>
        <w:t>,</w:t>
      </w:r>
      <w:r w:rsidR="0099592B" w:rsidRPr="00043562">
        <w:rPr>
          <w:rFonts w:ascii="Arial" w:hAnsi="Arial" w:cs="Arial"/>
          <w:sz w:val="22"/>
          <w:szCs w:val="22"/>
          <w:shd w:val="clear" w:color="auto" w:fill="FFFFFF"/>
        </w:rPr>
        <w:t xml:space="preserve"> </w:t>
      </w:r>
      <w:r w:rsidR="00F07E88" w:rsidRPr="00043562">
        <w:rPr>
          <w:rFonts w:ascii="Arial" w:hAnsi="Arial" w:cs="Arial"/>
          <w:sz w:val="22"/>
          <w:szCs w:val="22"/>
          <w:shd w:val="clear" w:color="auto" w:fill="FFFFFF"/>
        </w:rPr>
        <w:t>3º</w:t>
      </w:r>
      <w:r w:rsidR="0099592B" w:rsidRPr="00043562">
        <w:rPr>
          <w:rFonts w:ascii="Arial" w:hAnsi="Arial" w:cs="Arial"/>
          <w:sz w:val="22"/>
          <w:szCs w:val="22"/>
          <w:shd w:val="clear" w:color="auto" w:fill="FFFFFF"/>
        </w:rPr>
        <w:t xml:space="preserve"> </w:t>
      </w:r>
      <w:r w:rsidR="0099592B" w:rsidRPr="00043562">
        <w:rPr>
          <w:rFonts w:ascii="Arial" w:hAnsi="Arial" w:cs="Arial"/>
          <w:sz w:val="22"/>
          <w:szCs w:val="22"/>
        </w:rPr>
        <w:t>Facundo Gabriel Macchi</w:t>
      </w:r>
      <w:r w:rsidR="00F07E88" w:rsidRPr="00043562">
        <w:rPr>
          <w:rFonts w:ascii="Arial" w:hAnsi="Arial" w:cs="Arial"/>
          <w:sz w:val="22"/>
          <w:szCs w:val="22"/>
          <w:shd w:val="clear" w:color="auto" w:fill="FFFFFF"/>
        </w:rPr>
        <w:t>. Vocales Suplentes: 1º</w:t>
      </w:r>
      <w:r w:rsidR="00840A26">
        <w:rPr>
          <w:rFonts w:ascii="Arial" w:hAnsi="Arial" w:cs="Arial"/>
          <w:sz w:val="22"/>
          <w:szCs w:val="22"/>
          <w:shd w:val="clear" w:color="auto" w:fill="FFFFFF"/>
        </w:rPr>
        <w:t xml:space="preserve"> Adrián Alejandro </w:t>
      </w:r>
      <w:proofErr w:type="spellStart"/>
      <w:r w:rsidR="00840A26">
        <w:rPr>
          <w:rFonts w:ascii="Arial" w:hAnsi="Arial" w:cs="Arial"/>
          <w:sz w:val="22"/>
          <w:szCs w:val="22"/>
          <w:shd w:val="clear" w:color="auto" w:fill="FFFFFF"/>
        </w:rPr>
        <w:t>A</w:t>
      </w:r>
      <w:r w:rsidR="0099592B" w:rsidRPr="00043562">
        <w:rPr>
          <w:rFonts w:ascii="Arial" w:hAnsi="Arial" w:cs="Arial"/>
          <w:sz w:val="22"/>
          <w:szCs w:val="22"/>
          <w:shd w:val="clear" w:color="auto" w:fill="FFFFFF"/>
        </w:rPr>
        <w:t>raki</w:t>
      </w:r>
      <w:proofErr w:type="spellEnd"/>
      <w:r w:rsidR="00F07E88" w:rsidRPr="00043562">
        <w:rPr>
          <w:rFonts w:ascii="Arial" w:hAnsi="Arial" w:cs="Arial"/>
          <w:sz w:val="22"/>
          <w:szCs w:val="22"/>
          <w:shd w:val="clear" w:color="auto" w:fill="FFFFFF"/>
        </w:rPr>
        <w:t>, 2º</w:t>
      </w:r>
      <w:r w:rsidR="0099592B" w:rsidRPr="00043562">
        <w:rPr>
          <w:rFonts w:ascii="Arial" w:hAnsi="Arial" w:cs="Arial"/>
          <w:sz w:val="22"/>
          <w:szCs w:val="22"/>
          <w:shd w:val="clear" w:color="auto" w:fill="FFFFFF"/>
        </w:rPr>
        <w:t xml:space="preserve"> </w:t>
      </w:r>
      <w:r w:rsidR="00466550" w:rsidRPr="00043562">
        <w:rPr>
          <w:rFonts w:ascii="Arial" w:hAnsi="Arial" w:cs="Arial"/>
          <w:sz w:val="22"/>
          <w:szCs w:val="22"/>
          <w:shd w:val="clear" w:color="auto" w:fill="FFFFFF"/>
        </w:rPr>
        <w:t xml:space="preserve">Roberto </w:t>
      </w:r>
      <w:r w:rsidR="0099592B" w:rsidRPr="00043562">
        <w:rPr>
          <w:rFonts w:ascii="Arial" w:hAnsi="Arial" w:cs="Arial"/>
          <w:sz w:val="22"/>
          <w:szCs w:val="22"/>
          <w:shd w:val="clear" w:color="auto" w:fill="FFFFFF"/>
        </w:rPr>
        <w:t>Ismael</w:t>
      </w:r>
      <w:r w:rsidR="00466550" w:rsidRPr="00043562">
        <w:rPr>
          <w:rFonts w:ascii="Arial" w:hAnsi="Arial" w:cs="Arial"/>
          <w:sz w:val="22"/>
          <w:szCs w:val="22"/>
          <w:shd w:val="clear" w:color="auto" w:fill="FFFFFF"/>
        </w:rPr>
        <w:t xml:space="preserve"> Axel</w:t>
      </w:r>
      <w:r w:rsidR="0099592B" w:rsidRPr="00043562">
        <w:rPr>
          <w:rFonts w:ascii="Arial" w:hAnsi="Arial" w:cs="Arial"/>
          <w:sz w:val="22"/>
          <w:szCs w:val="22"/>
          <w:shd w:val="clear" w:color="auto" w:fill="FFFFFF"/>
        </w:rPr>
        <w:t xml:space="preserve"> </w:t>
      </w:r>
      <w:proofErr w:type="spellStart"/>
      <w:r w:rsidR="0099592B" w:rsidRPr="00043562">
        <w:rPr>
          <w:rFonts w:ascii="Arial" w:hAnsi="Arial" w:cs="Arial"/>
          <w:sz w:val="22"/>
          <w:szCs w:val="22"/>
          <w:shd w:val="clear" w:color="auto" w:fill="FFFFFF"/>
        </w:rPr>
        <w:t>Scabar</w:t>
      </w:r>
      <w:proofErr w:type="spellEnd"/>
      <w:r w:rsidR="00F07E88" w:rsidRPr="00043562">
        <w:rPr>
          <w:rFonts w:ascii="Arial" w:hAnsi="Arial" w:cs="Arial"/>
          <w:sz w:val="22"/>
          <w:szCs w:val="22"/>
          <w:shd w:val="clear" w:color="auto" w:fill="FFFFFF"/>
        </w:rPr>
        <w:t>, 3º</w:t>
      </w:r>
      <w:r w:rsidR="0099592B" w:rsidRPr="00043562">
        <w:rPr>
          <w:rFonts w:ascii="Arial" w:hAnsi="Arial" w:cs="Arial"/>
          <w:sz w:val="22"/>
          <w:szCs w:val="22"/>
          <w:shd w:val="clear" w:color="auto" w:fill="FFFFFF"/>
        </w:rPr>
        <w:t xml:space="preserve"> </w:t>
      </w:r>
      <w:r w:rsidR="0099592B" w:rsidRPr="00043562">
        <w:rPr>
          <w:rFonts w:ascii="Arial" w:hAnsi="Arial" w:cs="Arial"/>
          <w:sz w:val="22"/>
          <w:szCs w:val="22"/>
        </w:rPr>
        <w:t>Carlos José Castorina y 4º Lilian Elizabeth Cabrera.</w:t>
      </w:r>
      <w:r w:rsidR="00F07E88" w:rsidRPr="00043562">
        <w:rPr>
          <w:rFonts w:ascii="Arial" w:hAnsi="Arial" w:cs="Arial"/>
          <w:sz w:val="22"/>
          <w:szCs w:val="22"/>
          <w:shd w:val="clear" w:color="auto" w:fill="FFFFFF"/>
        </w:rPr>
        <w:t xml:space="preserve"> </w:t>
      </w:r>
      <w:r w:rsidR="00F07E88" w:rsidRPr="00043562">
        <w:rPr>
          <w:rFonts w:ascii="Arial" w:hAnsi="Arial" w:cs="Arial"/>
          <w:sz w:val="22"/>
          <w:szCs w:val="22"/>
        </w:rPr>
        <w:t>Seguidamente se pasa a considerar el</w:t>
      </w:r>
      <w:r w:rsidR="00F07E88" w:rsidRPr="00043562">
        <w:rPr>
          <w:rStyle w:val="apple-converted-space"/>
          <w:rFonts w:ascii="Arial" w:hAnsi="Arial" w:cs="Arial"/>
          <w:sz w:val="22"/>
          <w:szCs w:val="22"/>
        </w:rPr>
        <w:t> </w:t>
      </w:r>
      <w:r w:rsidR="00F07E88" w:rsidRPr="00043562">
        <w:rPr>
          <w:rFonts w:ascii="Arial" w:hAnsi="Arial" w:cs="Arial"/>
          <w:b/>
          <w:bCs/>
          <w:sz w:val="22"/>
          <w:szCs w:val="22"/>
        </w:rPr>
        <w:t>Sexto Punto del Orden del Día</w:t>
      </w:r>
      <w:r w:rsidR="00F07E88" w:rsidRPr="00043562">
        <w:rPr>
          <w:rFonts w:ascii="Arial" w:hAnsi="Arial" w:cs="Arial"/>
          <w:sz w:val="22"/>
          <w:szCs w:val="22"/>
        </w:rPr>
        <w:t xml:space="preserve">, </w:t>
      </w:r>
      <w:r w:rsidR="00840A26">
        <w:rPr>
          <w:rFonts w:ascii="Arial" w:hAnsi="Arial" w:cs="Arial"/>
          <w:sz w:val="22"/>
          <w:szCs w:val="22"/>
          <w:shd w:val="clear" w:color="auto" w:fill="FFFFFF"/>
        </w:rPr>
        <w:t>procediéndose</w:t>
      </w:r>
      <w:r w:rsidR="00F07E88" w:rsidRPr="00043562">
        <w:rPr>
          <w:rFonts w:ascii="Arial" w:hAnsi="Arial" w:cs="Arial"/>
          <w:sz w:val="22"/>
          <w:szCs w:val="22"/>
          <w:shd w:val="clear" w:color="auto" w:fill="FFFFFF"/>
        </w:rPr>
        <w:t xml:space="preserve"> a la elección de los Miembros de la </w:t>
      </w:r>
      <w:r w:rsidR="00F07E88" w:rsidRPr="00043562">
        <w:rPr>
          <w:rFonts w:ascii="Arial" w:hAnsi="Arial" w:cs="Arial"/>
          <w:sz w:val="22"/>
          <w:szCs w:val="22"/>
        </w:rPr>
        <w:t>Comisión Revisora de Cuentas</w:t>
      </w:r>
      <w:r w:rsidR="00F07E88" w:rsidRPr="00043562">
        <w:rPr>
          <w:rFonts w:ascii="Arial" w:hAnsi="Arial" w:cs="Arial"/>
          <w:sz w:val="22"/>
          <w:szCs w:val="22"/>
          <w:shd w:val="clear" w:color="auto" w:fill="FFFFFF"/>
        </w:rPr>
        <w:t xml:space="preserve"> y por unanimidad de los asambleístas se decide que </w:t>
      </w:r>
      <w:r w:rsidR="00B75B5E" w:rsidRPr="00043562">
        <w:rPr>
          <w:rFonts w:ascii="Arial" w:hAnsi="Arial" w:cs="Arial"/>
          <w:sz w:val="22"/>
          <w:szCs w:val="22"/>
          <w:shd w:val="clear" w:color="auto" w:fill="FFFFFF"/>
        </w:rPr>
        <w:t xml:space="preserve">dicha </w:t>
      </w:r>
      <w:r w:rsidR="00840A26">
        <w:rPr>
          <w:rFonts w:ascii="Arial" w:hAnsi="Arial" w:cs="Arial"/>
          <w:sz w:val="22"/>
          <w:szCs w:val="22"/>
          <w:shd w:val="clear" w:color="auto" w:fill="FFFFFF"/>
        </w:rPr>
        <w:t>Comisión quede</w:t>
      </w:r>
      <w:r w:rsidR="00F07E88" w:rsidRPr="00043562">
        <w:rPr>
          <w:rFonts w:ascii="Arial" w:hAnsi="Arial" w:cs="Arial"/>
          <w:sz w:val="22"/>
          <w:szCs w:val="22"/>
          <w:shd w:val="clear" w:color="auto" w:fill="FFFFFF"/>
        </w:rPr>
        <w:t xml:space="preserve"> conformada del siguiente modo</w:t>
      </w:r>
      <w:r w:rsidR="00B75B5E" w:rsidRPr="00043562">
        <w:rPr>
          <w:rFonts w:ascii="Arial" w:hAnsi="Arial" w:cs="Arial"/>
          <w:sz w:val="22"/>
          <w:szCs w:val="22"/>
        </w:rPr>
        <w:t xml:space="preserve">: Titulares: 1º </w:t>
      </w:r>
      <w:r w:rsidR="0099592B" w:rsidRPr="00043562">
        <w:rPr>
          <w:rFonts w:ascii="Arial" w:hAnsi="Arial" w:cs="Arial"/>
          <w:sz w:val="22"/>
          <w:szCs w:val="22"/>
        </w:rPr>
        <w:t xml:space="preserve">José Ginés </w:t>
      </w:r>
      <w:proofErr w:type="spellStart"/>
      <w:r w:rsidR="0099592B" w:rsidRPr="00043562">
        <w:rPr>
          <w:rFonts w:ascii="Arial" w:hAnsi="Arial" w:cs="Arial"/>
          <w:sz w:val="22"/>
          <w:szCs w:val="22"/>
        </w:rPr>
        <w:t>Sanjurjo</w:t>
      </w:r>
      <w:proofErr w:type="spellEnd"/>
      <w:r w:rsidR="00B75B5E" w:rsidRPr="00043562">
        <w:rPr>
          <w:rFonts w:ascii="Arial" w:hAnsi="Arial" w:cs="Arial"/>
          <w:sz w:val="22"/>
          <w:szCs w:val="22"/>
        </w:rPr>
        <w:t>, 2º</w:t>
      </w:r>
      <w:r w:rsidR="0099592B" w:rsidRPr="00043562">
        <w:rPr>
          <w:rFonts w:ascii="Arial" w:hAnsi="Arial" w:cs="Arial"/>
          <w:sz w:val="22"/>
          <w:szCs w:val="22"/>
        </w:rPr>
        <w:t xml:space="preserve"> Fernando Javier </w:t>
      </w:r>
      <w:proofErr w:type="spellStart"/>
      <w:r w:rsidR="0099592B" w:rsidRPr="00043562">
        <w:rPr>
          <w:rFonts w:ascii="Arial" w:hAnsi="Arial" w:cs="Arial"/>
          <w:sz w:val="22"/>
          <w:szCs w:val="22"/>
        </w:rPr>
        <w:t>Ingrassia</w:t>
      </w:r>
      <w:proofErr w:type="spellEnd"/>
      <w:r w:rsidR="00B75B5E" w:rsidRPr="00043562">
        <w:rPr>
          <w:rFonts w:ascii="Arial" w:hAnsi="Arial" w:cs="Arial"/>
          <w:sz w:val="22"/>
          <w:szCs w:val="22"/>
        </w:rPr>
        <w:t>, 3º</w:t>
      </w:r>
      <w:r w:rsidR="0099592B" w:rsidRPr="00043562">
        <w:rPr>
          <w:rFonts w:ascii="Arial" w:hAnsi="Arial" w:cs="Arial"/>
          <w:sz w:val="22"/>
          <w:szCs w:val="22"/>
        </w:rPr>
        <w:t xml:space="preserve"> Gustavo Esteban Materia</w:t>
      </w:r>
      <w:r w:rsidR="00B75B5E" w:rsidRPr="00043562">
        <w:rPr>
          <w:rFonts w:ascii="Arial" w:hAnsi="Arial" w:cs="Arial"/>
          <w:sz w:val="22"/>
          <w:szCs w:val="22"/>
        </w:rPr>
        <w:t>. Suplentes: 1º</w:t>
      </w:r>
      <w:r w:rsidR="0099592B" w:rsidRPr="00043562">
        <w:rPr>
          <w:rFonts w:ascii="Arial" w:hAnsi="Arial" w:cs="Arial"/>
          <w:sz w:val="22"/>
          <w:szCs w:val="22"/>
        </w:rPr>
        <w:t xml:space="preserve"> Sabrina </w:t>
      </w:r>
      <w:proofErr w:type="spellStart"/>
      <w:r w:rsidR="0099592B" w:rsidRPr="00043562">
        <w:rPr>
          <w:rFonts w:ascii="Arial" w:hAnsi="Arial" w:cs="Arial"/>
          <w:sz w:val="22"/>
          <w:szCs w:val="22"/>
        </w:rPr>
        <w:t>Betsabé</w:t>
      </w:r>
      <w:proofErr w:type="spellEnd"/>
      <w:r w:rsidR="00840A26">
        <w:rPr>
          <w:rFonts w:ascii="Arial" w:hAnsi="Arial" w:cs="Arial"/>
          <w:sz w:val="22"/>
          <w:szCs w:val="22"/>
        </w:rPr>
        <w:t xml:space="preserve"> </w:t>
      </w:r>
      <w:r w:rsidR="00B75B5E" w:rsidRPr="00043562">
        <w:rPr>
          <w:rFonts w:ascii="Arial" w:hAnsi="Arial" w:cs="Arial"/>
          <w:sz w:val="22"/>
          <w:szCs w:val="22"/>
        </w:rPr>
        <w:t>Palacios</w:t>
      </w:r>
      <w:r w:rsidR="00840A26" w:rsidRPr="00043562">
        <w:rPr>
          <w:rFonts w:ascii="Arial" w:hAnsi="Arial" w:cs="Arial"/>
          <w:sz w:val="22"/>
          <w:szCs w:val="22"/>
        </w:rPr>
        <w:t xml:space="preserve">, 2º </w:t>
      </w:r>
      <w:r w:rsidR="0099592B" w:rsidRPr="00043562">
        <w:rPr>
          <w:rFonts w:ascii="Arial" w:hAnsi="Arial" w:cs="Arial"/>
          <w:sz w:val="22"/>
          <w:szCs w:val="22"/>
        </w:rPr>
        <w:t>María Soledad Caparrós</w:t>
      </w:r>
      <w:r w:rsidR="00B75B5E" w:rsidRPr="00043562">
        <w:rPr>
          <w:rFonts w:ascii="Arial" w:hAnsi="Arial" w:cs="Arial"/>
          <w:sz w:val="22"/>
          <w:szCs w:val="22"/>
        </w:rPr>
        <w:t>. Seguidamente se pasa a considerar el</w:t>
      </w:r>
      <w:r w:rsidR="00B75B5E" w:rsidRPr="00043562">
        <w:rPr>
          <w:rStyle w:val="apple-converted-space"/>
          <w:rFonts w:ascii="Arial" w:hAnsi="Arial" w:cs="Arial"/>
          <w:sz w:val="22"/>
          <w:szCs w:val="22"/>
        </w:rPr>
        <w:t> </w:t>
      </w:r>
      <w:r w:rsidR="00B75B5E" w:rsidRPr="00043562">
        <w:rPr>
          <w:rFonts w:ascii="Arial" w:hAnsi="Arial" w:cs="Arial"/>
          <w:b/>
          <w:bCs/>
          <w:sz w:val="22"/>
          <w:szCs w:val="22"/>
        </w:rPr>
        <w:t>Séptimo Punto del Orden del Día</w:t>
      </w:r>
      <w:r w:rsidR="00B75B5E" w:rsidRPr="00043562">
        <w:rPr>
          <w:rFonts w:ascii="Arial" w:hAnsi="Arial" w:cs="Arial"/>
          <w:sz w:val="22"/>
          <w:szCs w:val="22"/>
        </w:rPr>
        <w:t xml:space="preserve">, y </w:t>
      </w:r>
      <w:r w:rsidR="00B75B5E" w:rsidRPr="00043562">
        <w:rPr>
          <w:rFonts w:ascii="Arial" w:hAnsi="Arial" w:cs="Arial"/>
          <w:sz w:val="22"/>
          <w:szCs w:val="22"/>
          <w:shd w:val="clear" w:color="auto" w:fill="FFFFFF"/>
        </w:rPr>
        <w:t>se procede a la elección de los Miembros del Tribunal de Honor y por unanimidad de los asambleís</w:t>
      </w:r>
      <w:r w:rsidR="00840A26">
        <w:rPr>
          <w:rFonts w:ascii="Arial" w:hAnsi="Arial" w:cs="Arial"/>
          <w:sz w:val="22"/>
          <w:szCs w:val="22"/>
          <w:shd w:val="clear" w:color="auto" w:fill="FFFFFF"/>
        </w:rPr>
        <w:t>tas se decide que el mismo quede</w:t>
      </w:r>
      <w:r w:rsidR="00B75B5E" w:rsidRPr="00043562">
        <w:rPr>
          <w:rFonts w:ascii="Arial" w:hAnsi="Arial" w:cs="Arial"/>
          <w:sz w:val="22"/>
          <w:szCs w:val="22"/>
          <w:shd w:val="clear" w:color="auto" w:fill="FFFFFF"/>
        </w:rPr>
        <w:t xml:space="preserve"> conformado de la siguiente manera: </w:t>
      </w:r>
      <w:r w:rsidR="0099592B" w:rsidRPr="00043562">
        <w:rPr>
          <w:rFonts w:ascii="Arial" w:hAnsi="Arial" w:cs="Arial"/>
          <w:sz w:val="22"/>
          <w:szCs w:val="22"/>
        </w:rPr>
        <w:t>Pedro Francisco Giménez,</w:t>
      </w:r>
      <w:r w:rsidR="00466550" w:rsidRPr="00043562">
        <w:rPr>
          <w:rFonts w:ascii="Arial" w:hAnsi="Arial" w:cs="Arial"/>
          <w:sz w:val="22"/>
          <w:szCs w:val="22"/>
        </w:rPr>
        <w:t xml:space="preserve"> </w:t>
      </w:r>
      <w:r w:rsidR="0099592B" w:rsidRPr="00043562">
        <w:rPr>
          <w:rFonts w:ascii="Arial" w:hAnsi="Arial" w:cs="Arial"/>
          <w:sz w:val="22"/>
          <w:szCs w:val="22"/>
        </w:rPr>
        <w:t xml:space="preserve">Pedro </w:t>
      </w:r>
      <w:proofErr w:type="spellStart"/>
      <w:r w:rsidR="0099592B" w:rsidRPr="00043562">
        <w:rPr>
          <w:rFonts w:ascii="Arial" w:hAnsi="Arial" w:cs="Arial"/>
          <w:sz w:val="22"/>
          <w:szCs w:val="22"/>
        </w:rPr>
        <w:t>Bagnati</w:t>
      </w:r>
      <w:proofErr w:type="spellEnd"/>
      <w:r w:rsidR="0099592B" w:rsidRPr="00043562">
        <w:rPr>
          <w:rFonts w:ascii="Arial" w:hAnsi="Arial" w:cs="Arial"/>
          <w:sz w:val="22"/>
          <w:szCs w:val="22"/>
        </w:rPr>
        <w:t xml:space="preserve"> y </w:t>
      </w:r>
      <w:r w:rsidR="00B75B5E" w:rsidRPr="00043562">
        <w:rPr>
          <w:rFonts w:ascii="Arial" w:hAnsi="Arial" w:cs="Arial"/>
          <w:sz w:val="22"/>
          <w:szCs w:val="22"/>
        </w:rPr>
        <w:t>Francisco Taranto</w:t>
      </w:r>
      <w:r w:rsidR="0099592B" w:rsidRPr="00043562">
        <w:rPr>
          <w:rFonts w:ascii="Arial" w:hAnsi="Arial" w:cs="Arial"/>
          <w:sz w:val="22"/>
          <w:szCs w:val="22"/>
        </w:rPr>
        <w:t>.</w:t>
      </w:r>
      <w:r w:rsidR="00466550" w:rsidRPr="00043562">
        <w:rPr>
          <w:rFonts w:ascii="Arial" w:hAnsi="Arial" w:cs="Arial"/>
          <w:sz w:val="22"/>
          <w:szCs w:val="22"/>
        </w:rPr>
        <w:t xml:space="preserve"> A continuación se pasa a considerar el</w:t>
      </w:r>
      <w:r w:rsidR="00466550" w:rsidRPr="00043562">
        <w:rPr>
          <w:rStyle w:val="apple-converted-space"/>
          <w:rFonts w:ascii="Arial" w:hAnsi="Arial" w:cs="Arial"/>
          <w:sz w:val="22"/>
          <w:szCs w:val="22"/>
        </w:rPr>
        <w:t> </w:t>
      </w:r>
      <w:r w:rsidR="00466550" w:rsidRPr="00043562">
        <w:rPr>
          <w:rFonts w:ascii="Arial" w:hAnsi="Arial" w:cs="Arial"/>
          <w:b/>
          <w:bCs/>
          <w:sz w:val="22"/>
          <w:szCs w:val="22"/>
        </w:rPr>
        <w:t>Séptimo Punto del Orden del Día</w:t>
      </w:r>
      <w:r w:rsidR="00466550" w:rsidRPr="00043562">
        <w:rPr>
          <w:rFonts w:ascii="Arial" w:hAnsi="Arial" w:cs="Arial"/>
          <w:sz w:val="22"/>
          <w:szCs w:val="22"/>
        </w:rPr>
        <w:t>,</w:t>
      </w:r>
      <w:r w:rsidR="00AE21D6" w:rsidRPr="00043562">
        <w:rPr>
          <w:rFonts w:ascii="Arial" w:hAnsi="Arial" w:cs="Arial"/>
          <w:sz w:val="22"/>
          <w:szCs w:val="22"/>
        </w:rPr>
        <w:t xml:space="preserve"> </w:t>
      </w:r>
      <w:r w:rsidR="00043562">
        <w:rPr>
          <w:rFonts w:ascii="Arial" w:hAnsi="Arial" w:cs="Arial"/>
          <w:sz w:val="22"/>
          <w:szCs w:val="22"/>
        </w:rPr>
        <w:t>y se</w:t>
      </w:r>
      <w:r w:rsidR="00043562" w:rsidRPr="00043562">
        <w:rPr>
          <w:rFonts w:ascii="Arial" w:hAnsi="Arial" w:cs="Arial"/>
          <w:sz w:val="22"/>
          <w:szCs w:val="22"/>
          <w:shd w:val="clear" w:color="auto" w:fill="FFFFFF"/>
        </w:rPr>
        <w:t xml:space="preserve"> aprueban por unanimidad las </w:t>
      </w:r>
      <w:r w:rsidR="00043562">
        <w:rPr>
          <w:rFonts w:ascii="Arial" w:hAnsi="Arial" w:cs="Arial"/>
          <w:sz w:val="22"/>
          <w:szCs w:val="22"/>
          <w:shd w:val="clear" w:color="auto" w:fill="FFFFFF"/>
        </w:rPr>
        <w:t>R</w:t>
      </w:r>
      <w:r w:rsidR="00043562" w:rsidRPr="00043562">
        <w:rPr>
          <w:rFonts w:ascii="Arial" w:hAnsi="Arial" w:cs="Arial"/>
          <w:sz w:val="22"/>
          <w:szCs w:val="22"/>
        </w:rPr>
        <w:t xml:space="preserve">eformas del Reglamento del Comité </w:t>
      </w:r>
      <w:r w:rsidR="00043562" w:rsidRPr="00043562">
        <w:rPr>
          <w:rFonts w:ascii="Arial" w:hAnsi="Arial" w:cs="Arial"/>
          <w:sz w:val="22"/>
          <w:szCs w:val="22"/>
          <w:shd w:val="clear" w:color="auto" w:fill="FFFFFF"/>
        </w:rPr>
        <w:t>Técnico propuestas</w:t>
      </w:r>
      <w:r w:rsidR="00043562">
        <w:rPr>
          <w:rFonts w:ascii="Arial" w:hAnsi="Arial" w:cs="Arial"/>
          <w:sz w:val="22"/>
          <w:szCs w:val="22"/>
          <w:shd w:val="clear" w:color="auto" w:fill="FFFFFF"/>
        </w:rPr>
        <w:t xml:space="preserve"> y </w:t>
      </w:r>
      <w:r w:rsidR="00AE21D6" w:rsidRPr="00043562">
        <w:rPr>
          <w:rFonts w:ascii="Arial" w:hAnsi="Arial" w:cs="Arial"/>
          <w:sz w:val="22"/>
          <w:szCs w:val="22"/>
          <w:shd w:val="clear" w:color="auto" w:fill="FFFFFF"/>
        </w:rPr>
        <w:t>aprobada</w:t>
      </w:r>
      <w:r w:rsidR="00043562">
        <w:rPr>
          <w:rFonts w:ascii="Arial" w:hAnsi="Arial" w:cs="Arial"/>
          <w:sz w:val="22"/>
          <w:szCs w:val="22"/>
          <w:shd w:val="clear" w:color="auto" w:fill="FFFFFF"/>
        </w:rPr>
        <w:t>s</w:t>
      </w:r>
      <w:r w:rsidR="00AE21D6" w:rsidRPr="00043562">
        <w:rPr>
          <w:rFonts w:ascii="Arial" w:hAnsi="Arial" w:cs="Arial"/>
          <w:sz w:val="22"/>
          <w:szCs w:val="22"/>
          <w:shd w:val="clear" w:color="auto" w:fill="FFFFFF"/>
        </w:rPr>
        <w:t xml:space="preserve"> por los integrantes de dicho Comité Técnico el día 3 de febrero del 2015 conforme los parámetros de los arts. 1, 39 y </w:t>
      </w:r>
      <w:proofErr w:type="spellStart"/>
      <w:r w:rsidR="00AE21D6" w:rsidRPr="00043562">
        <w:rPr>
          <w:rFonts w:ascii="Arial" w:hAnsi="Arial" w:cs="Arial"/>
          <w:sz w:val="22"/>
          <w:szCs w:val="22"/>
          <w:shd w:val="clear" w:color="auto" w:fill="FFFFFF"/>
        </w:rPr>
        <w:t>ccts</w:t>
      </w:r>
      <w:proofErr w:type="spellEnd"/>
      <w:r w:rsidR="00AE21D6" w:rsidRPr="00043562">
        <w:rPr>
          <w:rFonts w:ascii="Arial" w:hAnsi="Arial" w:cs="Arial"/>
          <w:sz w:val="22"/>
          <w:szCs w:val="22"/>
          <w:shd w:val="clear" w:color="auto" w:fill="FFFFFF"/>
        </w:rPr>
        <w:t xml:space="preserve">. </w:t>
      </w:r>
      <w:proofErr w:type="gramStart"/>
      <w:r w:rsidR="00AE21D6" w:rsidRPr="00043562">
        <w:rPr>
          <w:rFonts w:ascii="Arial" w:hAnsi="Arial" w:cs="Arial"/>
          <w:sz w:val="22"/>
          <w:szCs w:val="22"/>
          <w:shd w:val="clear" w:color="auto" w:fill="FFFFFF"/>
        </w:rPr>
        <w:t>del</w:t>
      </w:r>
      <w:proofErr w:type="gramEnd"/>
      <w:r w:rsidR="00AE21D6" w:rsidRPr="00043562">
        <w:rPr>
          <w:rFonts w:ascii="Arial" w:hAnsi="Arial" w:cs="Arial"/>
          <w:sz w:val="22"/>
          <w:szCs w:val="22"/>
          <w:shd w:val="clear" w:color="auto" w:fill="FFFFFF"/>
        </w:rPr>
        <w:t xml:space="preserve"> mismo Reglamento, </w:t>
      </w:r>
      <w:r w:rsidR="002661D8">
        <w:rPr>
          <w:rFonts w:ascii="Arial" w:hAnsi="Arial" w:cs="Arial"/>
          <w:sz w:val="22"/>
          <w:szCs w:val="22"/>
          <w:shd w:val="clear" w:color="auto" w:fill="FFFFFF"/>
        </w:rPr>
        <w:t>modificándose</w:t>
      </w:r>
      <w:r w:rsidR="00AE21D6" w:rsidRPr="00043562">
        <w:rPr>
          <w:rFonts w:ascii="Arial" w:hAnsi="Arial" w:cs="Arial"/>
          <w:sz w:val="22"/>
          <w:szCs w:val="22"/>
          <w:shd w:val="clear" w:color="auto" w:fill="FFFFFF"/>
        </w:rPr>
        <w:t xml:space="preserve">  los arts. 13 </w:t>
      </w:r>
      <w:proofErr w:type="gramStart"/>
      <w:r w:rsidR="00AE21D6" w:rsidRPr="00043562">
        <w:rPr>
          <w:rFonts w:ascii="Arial" w:hAnsi="Arial" w:cs="Arial"/>
          <w:sz w:val="22"/>
          <w:szCs w:val="22"/>
          <w:shd w:val="clear" w:color="auto" w:fill="FFFFFF"/>
        </w:rPr>
        <w:t>inc.</w:t>
      </w:r>
      <w:proofErr w:type="gramEnd"/>
      <w:r w:rsidR="00AE21D6" w:rsidRPr="00043562">
        <w:rPr>
          <w:rFonts w:ascii="Arial" w:hAnsi="Arial" w:cs="Arial"/>
          <w:sz w:val="22"/>
          <w:szCs w:val="22"/>
          <w:shd w:val="clear" w:color="auto" w:fill="FFFFFF"/>
        </w:rPr>
        <w:t xml:space="preserve"> </w:t>
      </w:r>
      <w:proofErr w:type="gramStart"/>
      <w:r w:rsidR="00AE21D6" w:rsidRPr="00043562">
        <w:rPr>
          <w:rFonts w:ascii="Arial" w:hAnsi="Arial" w:cs="Arial"/>
          <w:sz w:val="22"/>
          <w:szCs w:val="22"/>
          <w:shd w:val="clear" w:color="auto" w:fill="FFFFFF"/>
        </w:rPr>
        <w:t>c</w:t>
      </w:r>
      <w:proofErr w:type="gramEnd"/>
      <w:r w:rsidR="00AE21D6" w:rsidRPr="00043562">
        <w:rPr>
          <w:rFonts w:ascii="Arial" w:hAnsi="Arial" w:cs="Arial"/>
          <w:sz w:val="22"/>
          <w:szCs w:val="22"/>
          <w:shd w:val="clear" w:color="auto" w:fill="FFFFFF"/>
        </w:rPr>
        <w:t xml:space="preserve">, 14 inc. </w:t>
      </w:r>
      <w:proofErr w:type="gramStart"/>
      <w:r w:rsidR="00AE21D6" w:rsidRPr="00043562">
        <w:rPr>
          <w:rFonts w:ascii="Arial" w:hAnsi="Arial" w:cs="Arial"/>
          <w:sz w:val="22"/>
          <w:szCs w:val="22"/>
          <w:shd w:val="clear" w:color="auto" w:fill="FFFFFF"/>
        </w:rPr>
        <w:t>c</w:t>
      </w:r>
      <w:proofErr w:type="gramEnd"/>
      <w:r w:rsidR="00AE21D6" w:rsidRPr="00043562">
        <w:rPr>
          <w:rFonts w:ascii="Arial" w:hAnsi="Arial" w:cs="Arial"/>
          <w:sz w:val="22"/>
          <w:szCs w:val="22"/>
          <w:shd w:val="clear" w:color="auto" w:fill="FFFFFF"/>
        </w:rPr>
        <w:t xml:space="preserve"> y 20 inc. </w:t>
      </w:r>
      <w:proofErr w:type="gramStart"/>
      <w:r w:rsidR="00AE21D6" w:rsidRPr="00043562">
        <w:rPr>
          <w:rFonts w:ascii="Arial" w:hAnsi="Arial" w:cs="Arial"/>
          <w:sz w:val="22"/>
          <w:szCs w:val="22"/>
          <w:shd w:val="clear" w:color="auto" w:fill="FFFFFF"/>
        </w:rPr>
        <w:t>a</w:t>
      </w:r>
      <w:proofErr w:type="gramEnd"/>
      <w:r w:rsidR="00AE21D6" w:rsidRPr="00043562">
        <w:rPr>
          <w:rFonts w:ascii="Arial" w:hAnsi="Arial" w:cs="Arial"/>
          <w:sz w:val="22"/>
          <w:szCs w:val="22"/>
          <w:shd w:val="clear" w:color="auto" w:fill="FFFFFF"/>
        </w:rPr>
        <w:t xml:space="preserve"> </w:t>
      </w:r>
      <w:r w:rsidR="002661D8">
        <w:rPr>
          <w:rFonts w:ascii="Arial" w:hAnsi="Arial" w:cs="Arial"/>
          <w:sz w:val="22"/>
          <w:szCs w:val="22"/>
          <w:shd w:val="clear" w:color="auto" w:fill="FFFFFF"/>
        </w:rPr>
        <w:t xml:space="preserve">que quedan redactados en el modo </w:t>
      </w:r>
      <w:r w:rsidR="00AE21D6" w:rsidRPr="00043562">
        <w:rPr>
          <w:rFonts w:ascii="Arial" w:hAnsi="Arial" w:cs="Arial"/>
          <w:sz w:val="22"/>
          <w:szCs w:val="22"/>
          <w:shd w:val="clear" w:color="auto" w:fill="FFFFFF"/>
        </w:rPr>
        <w:t xml:space="preserve">que </w:t>
      </w:r>
      <w:r w:rsidR="00043562">
        <w:rPr>
          <w:rFonts w:ascii="Arial" w:hAnsi="Arial" w:cs="Arial"/>
          <w:sz w:val="22"/>
          <w:szCs w:val="22"/>
          <w:shd w:val="clear" w:color="auto" w:fill="FFFFFF"/>
        </w:rPr>
        <w:t xml:space="preserve">se detalla a </w:t>
      </w:r>
      <w:r w:rsidR="00AE21D6" w:rsidRPr="00043562">
        <w:rPr>
          <w:rFonts w:ascii="Arial" w:hAnsi="Arial" w:cs="Arial"/>
          <w:sz w:val="22"/>
          <w:szCs w:val="22"/>
          <w:shd w:val="clear" w:color="auto" w:fill="FFFFFF"/>
        </w:rPr>
        <w:t>continuación: Art. 13. Para ser Buceador Segunda Estrella el aspirante deberá cumplir con los siguientes requisitos:</w:t>
      </w:r>
      <w:r w:rsidR="00066F6A">
        <w:rPr>
          <w:rFonts w:ascii="Arial" w:hAnsi="Arial" w:cs="Arial"/>
          <w:sz w:val="22"/>
          <w:szCs w:val="22"/>
          <w:shd w:val="clear" w:color="auto" w:fill="FFFFFF"/>
        </w:rPr>
        <w:t>..</w:t>
      </w:r>
      <w:r w:rsidR="00AE21D6" w:rsidRPr="00043562">
        <w:rPr>
          <w:rFonts w:ascii="Arial" w:hAnsi="Arial" w:cs="Arial"/>
          <w:sz w:val="22"/>
          <w:szCs w:val="22"/>
          <w:shd w:val="clear" w:color="auto" w:fill="FFFFFF"/>
        </w:rPr>
        <w:t xml:space="preserve"> c) Mínimo de 15 horas de b</w:t>
      </w:r>
      <w:r w:rsidR="00066F6A">
        <w:rPr>
          <w:rFonts w:ascii="Arial" w:hAnsi="Arial" w:cs="Arial"/>
          <w:sz w:val="22"/>
          <w:szCs w:val="22"/>
          <w:shd w:val="clear" w:color="auto" w:fill="FFFFFF"/>
        </w:rPr>
        <w:t xml:space="preserve">uceo en Aguas Protegidas, </w:t>
      </w:r>
      <w:proofErr w:type="spellStart"/>
      <w:r w:rsidR="00066F6A">
        <w:rPr>
          <w:rFonts w:ascii="Arial" w:hAnsi="Arial" w:cs="Arial"/>
          <w:sz w:val="22"/>
          <w:szCs w:val="22"/>
          <w:shd w:val="clear" w:color="auto" w:fill="FFFFFF"/>
        </w:rPr>
        <w:t>Semi</w:t>
      </w:r>
      <w:proofErr w:type="spellEnd"/>
      <w:r w:rsidR="00066F6A">
        <w:rPr>
          <w:rFonts w:ascii="Arial" w:hAnsi="Arial" w:cs="Arial"/>
          <w:sz w:val="22"/>
          <w:szCs w:val="22"/>
          <w:shd w:val="clear" w:color="auto" w:fill="FFFFFF"/>
        </w:rPr>
        <w:t xml:space="preserve"> Li</w:t>
      </w:r>
      <w:r w:rsidR="00AE21D6" w:rsidRPr="00043562">
        <w:rPr>
          <w:rFonts w:ascii="Arial" w:hAnsi="Arial" w:cs="Arial"/>
          <w:sz w:val="22"/>
          <w:szCs w:val="22"/>
          <w:shd w:val="clear" w:color="auto" w:fill="FFFFFF"/>
        </w:rPr>
        <w:t xml:space="preserve">bres y/o Abiertas, con profundidades mayores a los </w:t>
      </w:r>
      <w:smartTag w:uri="urn:schemas-microsoft-com:office:smarttags" w:element="metricconverter">
        <w:smartTagPr>
          <w:attr w:name="ProductID" w:val="10 metros"/>
        </w:smartTagPr>
        <w:r w:rsidR="00AE21D6" w:rsidRPr="00043562">
          <w:rPr>
            <w:rFonts w:ascii="Arial" w:hAnsi="Arial" w:cs="Arial"/>
            <w:sz w:val="22"/>
            <w:szCs w:val="22"/>
            <w:shd w:val="clear" w:color="auto" w:fill="FFFFFF"/>
          </w:rPr>
          <w:t>10 metros</w:t>
        </w:r>
      </w:smartTag>
      <w:r w:rsidR="00AE21D6" w:rsidRPr="00043562">
        <w:rPr>
          <w:rFonts w:ascii="Arial" w:hAnsi="Arial" w:cs="Arial"/>
          <w:sz w:val="22"/>
          <w:szCs w:val="22"/>
          <w:shd w:val="clear" w:color="auto" w:fill="FFFFFF"/>
        </w:rPr>
        <w:t xml:space="preserve">, con no menos </w:t>
      </w:r>
      <w:r w:rsidR="00AE21D6" w:rsidRPr="00043562">
        <w:rPr>
          <w:rFonts w:ascii="Arial" w:hAnsi="Arial" w:cs="Arial"/>
          <w:sz w:val="22"/>
          <w:szCs w:val="22"/>
          <w:shd w:val="clear" w:color="auto" w:fill="FFFFFF"/>
        </w:rPr>
        <w:lastRenderedPageBreak/>
        <w:t>de un año en la categoría Primera Estrella al momento de rendir el examen.- Art. 14. Para ser Buceador Tercera Estrella el aspirante deberá cumplir con los siguientes requisitos:</w:t>
      </w:r>
      <w:r w:rsidR="00066F6A">
        <w:rPr>
          <w:rFonts w:ascii="Arial" w:hAnsi="Arial" w:cs="Arial"/>
          <w:sz w:val="22"/>
          <w:szCs w:val="22"/>
          <w:shd w:val="clear" w:color="auto" w:fill="FFFFFF"/>
        </w:rPr>
        <w:t>…</w:t>
      </w:r>
      <w:r w:rsidR="00AE21D6" w:rsidRPr="00043562">
        <w:rPr>
          <w:rFonts w:ascii="Arial" w:hAnsi="Arial" w:cs="Arial"/>
          <w:sz w:val="22"/>
          <w:szCs w:val="22"/>
          <w:shd w:val="clear" w:color="auto" w:fill="FFFFFF"/>
        </w:rPr>
        <w:t xml:space="preserve"> c) Mínimo de 30 horas de buceo en la categoría anterior, en Aguas Protegidas, </w:t>
      </w:r>
      <w:proofErr w:type="spellStart"/>
      <w:r w:rsidR="00AE21D6" w:rsidRPr="00043562">
        <w:rPr>
          <w:rFonts w:ascii="Arial" w:hAnsi="Arial" w:cs="Arial"/>
          <w:sz w:val="22"/>
          <w:szCs w:val="22"/>
          <w:shd w:val="clear" w:color="auto" w:fill="FFFFFF"/>
        </w:rPr>
        <w:t>Semi</w:t>
      </w:r>
      <w:proofErr w:type="spellEnd"/>
      <w:r w:rsidR="00AE21D6" w:rsidRPr="00043562">
        <w:rPr>
          <w:rFonts w:ascii="Arial" w:hAnsi="Arial" w:cs="Arial"/>
          <w:sz w:val="22"/>
          <w:szCs w:val="22"/>
          <w:shd w:val="clear" w:color="auto" w:fill="FFFFFF"/>
        </w:rPr>
        <w:t xml:space="preserve"> </w:t>
      </w:r>
      <w:r w:rsidR="00066F6A">
        <w:rPr>
          <w:rFonts w:ascii="Arial" w:hAnsi="Arial" w:cs="Arial"/>
          <w:sz w:val="22"/>
          <w:szCs w:val="22"/>
          <w:shd w:val="clear" w:color="auto" w:fill="FFFFFF"/>
        </w:rPr>
        <w:t>L</w:t>
      </w:r>
      <w:r w:rsidR="00AE21D6" w:rsidRPr="00043562">
        <w:rPr>
          <w:rFonts w:ascii="Arial" w:hAnsi="Arial" w:cs="Arial"/>
          <w:sz w:val="22"/>
          <w:szCs w:val="22"/>
          <w:shd w:val="clear" w:color="auto" w:fill="FFFFFF"/>
        </w:rPr>
        <w:t xml:space="preserve">ibres y/o Abiertas, con profundidades mayores a los </w:t>
      </w:r>
      <w:smartTag w:uri="urn:schemas-microsoft-com:office:smarttags" w:element="metricconverter">
        <w:smartTagPr>
          <w:attr w:name="ProductID" w:val="15 metros"/>
        </w:smartTagPr>
        <w:r w:rsidR="00AE21D6" w:rsidRPr="00043562">
          <w:rPr>
            <w:rFonts w:ascii="Arial" w:hAnsi="Arial" w:cs="Arial"/>
            <w:sz w:val="22"/>
            <w:szCs w:val="22"/>
            <w:shd w:val="clear" w:color="auto" w:fill="FFFFFF"/>
          </w:rPr>
          <w:t>15 metros</w:t>
        </w:r>
      </w:smartTag>
      <w:r w:rsidR="00AE21D6" w:rsidRPr="00043562">
        <w:rPr>
          <w:rFonts w:ascii="Arial" w:hAnsi="Arial" w:cs="Arial"/>
          <w:sz w:val="22"/>
          <w:szCs w:val="22"/>
          <w:shd w:val="clear" w:color="auto" w:fill="FFFFFF"/>
        </w:rPr>
        <w:t xml:space="preserve">, con no menos de un año en la categoría Segunda Estrella al momento de rendir el examen.- Art. 20. Son deberes y atribuciones del Buceador Primera Estrella; </w:t>
      </w:r>
      <w:r w:rsidR="00066F6A">
        <w:rPr>
          <w:rFonts w:ascii="Arial" w:hAnsi="Arial" w:cs="Arial"/>
          <w:sz w:val="22"/>
          <w:szCs w:val="22"/>
          <w:shd w:val="clear" w:color="auto" w:fill="FFFFFF"/>
        </w:rPr>
        <w:t xml:space="preserve">a) </w:t>
      </w:r>
      <w:r w:rsidR="00AE21D6" w:rsidRPr="00043562">
        <w:rPr>
          <w:rFonts w:ascii="Arial" w:hAnsi="Arial" w:cs="Arial"/>
          <w:sz w:val="22"/>
          <w:szCs w:val="22"/>
          <w:shd w:val="clear" w:color="auto" w:fill="FFFFFF"/>
        </w:rPr>
        <w:t xml:space="preserve">Practicar el buceo en aguas libres hasta profundidades de </w:t>
      </w:r>
      <w:smartTag w:uri="urn:schemas-microsoft-com:office:smarttags" w:element="metricconverter">
        <w:smartTagPr>
          <w:attr w:name="ProductID" w:val="18 metros"/>
        </w:smartTagPr>
        <w:r w:rsidR="00AE21D6" w:rsidRPr="00043562">
          <w:rPr>
            <w:rFonts w:ascii="Arial" w:hAnsi="Arial" w:cs="Arial"/>
            <w:sz w:val="22"/>
            <w:szCs w:val="22"/>
            <w:shd w:val="clear" w:color="auto" w:fill="FFFFFF"/>
          </w:rPr>
          <w:t>18 metros</w:t>
        </w:r>
      </w:smartTag>
      <w:r w:rsidR="00AE21D6" w:rsidRPr="00043562">
        <w:rPr>
          <w:rFonts w:ascii="Arial" w:hAnsi="Arial" w:cs="Arial"/>
          <w:sz w:val="22"/>
          <w:szCs w:val="22"/>
          <w:shd w:val="clear" w:color="auto" w:fill="FFFFFF"/>
        </w:rPr>
        <w:t xml:space="preserve">, deberá bucear siempre acompañado, como mínimo por otro buzo categoría Primera Estrella. </w:t>
      </w:r>
      <w:bookmarkStart w:id="0" w:name="_GoBack"/>
      <w:bookmarkEnd w:id="0"/>
      <w:r w:rsidRPr="00043562">
        <w:rPr>
          <w:rFonts w:ascii="Arial" w:hAnsi="Arial" w:cs="Arial"/>
          <w:sz w:val="22"/>
          <w:szCs w:val="22"/>
        </w:rPr>
        <w:t xml:space="preserve">No siendo para más se da por finalizada la Asamblea, habiéndose tratado la totalidad de los puntos que conformaran el Orden del Día, siendo las 22:00 hs. del día </w:t>
      </w:r>
      <w:r w:rsidR="00466550" w:rsidRPr="00043562">
        <w:rPr>
          <w:rFonts w:ascii="Arial" w:hAnsi="Arial" w:cs="Arial"/>
          <w:sz w:val="22"/>
          <w:szCs w:val="22"/>
        </w:rPr>
        <w:t>3</w:t>
      </w:r>
      <w:r w:rsidRPr="00043562">
        <w:rPr>
          <w:rFonts w:ascii="Arial" w:hAnsi="Arial" w:cs="Arial"/>
          <w:sz w:val="22"/>
          <w:szCs w:val="22"/>
        </w:rPr>
        <w:t xml:space="preserve"> de </w:t>
      </w:r>
      <w:r w:rsidR="00466550" w:rsidRPr="00043562">
        <w:rPr>
          <w:rFonts w:ascii="Arial" w:hAnsi="Arial" w:cs="Arial"/>
          <w:sz w:val="22"/>
          <w:szCs w:val="22"/>
        </w:rPr>
        <w:t>julio</w:t>
      </w:r>
      <w:r w:rsidRPr="00043562">
        <w:rPr>
          <w:rFonts w:ascii="Arial" w:hAnsi="Arial" w:cs="Arial"/>
          <w:sz w:val="22"/>
          <w:szCs w:val="22"/>
        </w:rPr>
        <w:t xml:space="preserve"> del año dos mil </w:t>
      </w:r>
      <w:r w:rsidR="00466550" w:rsidRPr="00043562">
        <w:rPr>
          <w:rFonts w:ascii="Arial" w:hAnsi="Arial" w:cs="Arial"/>
          <w:sz w:val="22"/>
          <w:szCs w:val="22"/>
        </w:rPr>
        <w:t>quince</w:t>
      </w:r>
      <w:r w:rsidRPr="00043562">
        <w:rPr>
          <w:rFonts w:ascii="Arial" w:hAnsi="Arial" w:cs="Arial"/>
          <w:sz w:val="22"/>
          <w:szCs w:val="22"/>
        </w:rPr>
        <w:t>, firmando en prueba de conformidad las autoridades de la Asamblea y los socios designados.</w:t>
      </w:r>
    </w:p>
    <w:p w:rsidR="00947E1C" w:rsidRPr="00043562" w:rsidRDefault="00947E1C" w:rsidP="00466550">
      <w:pPr>
        <w:spacing w:after="0" w:line="360" w:lineRule="auto"/>
        <w:jc w:val="both"/>
      </w:pPr>
    </w:p>
    <w:p w:rsidR="00AE21D6" w:rsidRPr="00043562" w:rsidRDefault="00AE21D6" w:rsidP="00466550">
      <w:pPr>
        <w:spacing w:after="0" w:line="360" w:lineRule="auto"/>
        <w:jc w:val="both"/>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r w:rsidRPr="00043562">
        <w:rPr>
          <w:rFonts w:ascii="Arial" w:hAnsi="Arial" w:cs="Arial"/>
        </w:rPr>
        <w:t xml:space="preserve">       </w:t>
      </w:r>
      <w:r w:rsidRPr="00043562">
        <w:rPr>
          <w:rFonts w:ascii="Arial" w:hAnsi="Arial" w:cs="Arial"/>
        </w:rPr>
        <w:tab/>
      </w:r>
      <w:r w:rsidRPr="00043562">
        <w:rPr>
          <w:rFonts w:ascii="Arial" w:hAnsi="Arial" w:cs="Arial"/>
        </w:rPr>
        <w:tab/>
        <w:t>Presidente</w:t>
      </w:r>
      <w:r w:rsidRPr="00043562">
        <w:rPr>
          <w:rFonts w:ascii="Arial" w:hAnsi="Arial" w:cs="Arial"/>
        </w:rPr>
        <w:tab/>
      </w:r>
      <w:r w:rsidRPr="00043562">
        <w:rPr>
          <w:rFonts w:ascii="Arial" w:hAnsi="Arial" w:cs="Arial"/>
        </w:rPr>
        <w:tab/>
      </w:r>
      <w:r w:rsidRPr="00043562">
        <w:rPr>
          <w:rFonts w:ascii="Arial" w:hAnsi="Arial" w:cs="Arial"/>
        </w:rPr>
        <w:tab/>
      </w:r>
      <w:r w:rsidRPr="00043562">
        <w:rPr>
          <w:rFonts w:ascii="Arial" w:hAnsi="Arial" w:cs="Arial"/>
        </w:rPr>
        <w:tab/>
      </w:r>
      <w:r w:rsidRPr="00043562">
        <w:rPr>
          <w:rFonts w:ascii="Arial" w:hAnsi="Arial" w:cs="Arial"/>
        </w:rPr>
        <w:tab/>
      </w:r>
      <w:r w:rsidRPr="00043562">
        <w:rPr>
          <w:rFonts w:ascii="Arial" w:hAnsi="Arial" w:cs="Arial"/>
        </w:rPr>
        <w:tab/>
        <w:t>Secretario</w:t>
      </w:r>
    </w:p>
    <w:p w:rsidR="00AE21D6" w:rsidRPr="00043562" w:rsidRDefault="00AE21D6" w:rsidP="00466550">
      <w:pPr>
        <w:spacing w:after="0" w:line="360" w:lineRule="auto"/>
        <w:jc w:val="both"/>
        <w:rPr>
          <w:rFonts w:ascii="Arial" w:hAnsi="Arial" w:cs="Arial"/>
        </w:rPr>
      </w:pPr>
      <w:r w:rsidRPr="00043562">
        <w:rPr>
          <w:rFonts w:ascii="Arial" w:hAnsi="Arial" w:cs="Arial"/>
        </w:rPr>
        <w:tab/>
        <w:t xml:space="preserve">  Miguel Pablo Federico</w:t>
      </w:r>
      <w:r w:rsidR="00043562" w:rsidRPr="00043562">
        <w:rPr>
          <w:rFonts w:ascii="Arial" w:hAnsi="Arial" w:cs="Arial"/>
        </w:rPr>
        <w:tab/>
      </w:r>
      <w:r w:rsidR="00043562" w:rsidRPr="00043562">
        <w:rPr>
          <w:rFonts w:ascii="Arial" w:hAnsi="Arial" w:cs="Arial"/>
        </w:rPr>
        <w:tab/>
        <w:t xml:space="preserve">             </w:t>
      </w:r>
      <w:r w:rsidR="00043562" w:rsidRPr="00043562">
        <w:rPr>
          <w:rFonts w:ascii="Arial" w:hAnsi="Arial" w:cs="Arial"/>
        </w:rPr>
        <w:tab/>
        <w:t>Cesar Nicolás Martínez</w:t>
      </w: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p>
    <w:p w:rsidR="00AE21D6" w:rsidRPr="00043562" w:rsidRDefault="00AE21D6" w:rsidP="00466550">
      <w:pPr>
        <w:spacing w:after="0" w:line="360" w:lineRule="auto"/>
        <w:jc w:val="both"/>
        <w:rPr>
          <w:rFonts w:ascii="Arial" w:hAnsi="Arial" w:cs="Arial"/>
        </w:rPr>
      </w:pPr>
      <w:r w:rsidRPr="00043562">
        <w:rPr>
          <w:rFonts w:ascii="Arial" w:hAnsi="Arial" w:cs="Arial"/>
        </w:rPr>
        <w:tab/>
      </w:r>
      <w:r w:rsidRPr="00043562">
        <w:rPr>
          <w:rFonts w:ascii="Arial" w:hAnsi="Arial" w:cs="Arial"/>
        </w:rPr>
        <w:tab/>
        <w:t>Asociado</w:t>
      </w:r>
      <w:r w:rsidRPr="00043562">
        <w:rPr>
          <w:rFonts w:ascii="Arial" w:hAnsi="Arial" w:cs="Arial"/>
        </w:rPr>
        <w:tab/>
      </w:r>
      <w:r w:rsidRPr="00043562">
        <w:rPr>
          <w:rFonts w:ascii="Arial" w:hAnsi="Arial" w:cs="Arial"/>
        </w:rPr>
        <w:tab/>
      </w:r>
      <w:r w:rsidRPr="00043562">
        <w:rPr>
          <w:rFonts w:ascii="Arial" w:hAnsi="Arial" w:cs="Arial"/>
        </w:rPr>
        <w:tab/>
      </w:r>
      <w:r w:rsidRPr="00043562">
        <w:rPr>
          <w:rFonts w:ascii="Arial" w:hAnsi="Arial" w:cs="Arial"/>
        </w:rPr>
        <w:tab/>
      </w:r>
      <w:r w:rsidRPr="00043562">
        <w:rPr>
          <w:rFonts w:ascii="Arial" w:hAnsi="Arial" w:cs="Arial"/>
        </w:rPr>
        <w:tab/>
      </w:r>
      <w:r w:rsidRPr="00043562">
        <w:rPr>
          <w:rFonts w:ascii="Arial" w:hAnsi="Arial" w:cs="Arial"/>
        </w:rPr>
        <w:tab/>
        <w:t>Asociado</w:t>
      </w:r>
    </w:p>
    <w:p w:rsidR="00AE21D6" w:rsidRPr="00043562" w:rsidRDefault="00043562" w:rsidP="00043562">
      <w:pPr>
        <w:spacing w:after="0" w:line="360" w:lineRule="auto"/>
        <w:jc w:val="both"/>
      </w:pPr>
      <w:r w:rsidRPr="00043562">
        <w:tab/>
      </w:r>
      <w:r w:rsidRPr="00043562">
        <w:rPr>
          <w:rFonts w:ascii="Arial" w:hAnsi="Arial" w:cs="Arial"/>
        </w:rPr>
        <w:t>Pedro Francisco Giménez</w:t>
      </w:r>
      <w:r w:rsidRPr="00043562">
        <w:rPr>
          <w:rFonts w:ascii="Arial" w:hAnsi="Arial" w:cs="Arial"/>
        </w:rPr>
        <w:tab/>
      </w:r>
      <w:r w:rsidRPr="00043562">
        <w:rPr>
          <w:rFonts w:ascii="Arial" w:hAnsi="Arial" w:cs="Arial"/>
        </w:rPr>
        <w:tab/>
      </w:r>
      <w:r w:rsidRPr="00043562">
        <w:rPr>
          <w:rFonts w:ascii="Arial" w:hAnsi="Arial" w:cs="Arial"/>
        </w:rPr>
        <w:tab/>
        <w:t xml:space="preserve">           Daniel </w:t>
      </w:r>
      <w:proofErr w:type="spellStart"/>
      <w:r w:rsidRPr="00043562">
        <w:rPr>
          <w:rFonts w:ascii="Arial" w:hAnsi="Arial" w:cs="Arial"/>
        </w:rPr>
        <w:t>Olivio</w:t>
      </w:r>
      <w:proofErr w:type="spellEnd"/>
      <w:r w:rsidRPr="00043562">
        <w:rPr>
          <w:rFonts w:ascii="Arial" w:hAnsi="Arial" w:cs="Arial"/>
        </w:rPr>
        <w:t xml:space="preserve"> Arias Villalba</w:t>
      </w:r>
      <w:r w:rsidRPr="00043562">
        <w:rPr>
          <w:rFonts w:ascii="Arial" w:hAnsi="Arial" w:cs="Arial"/>
        </w:rPr>
        <w:tab/>
      </w:r>
      <w:r w:rsidR="00AE21D6" w:rsidRPr="00043562">
        <w:rPr>
          <w:rFonts w:ascii="Arial" w:hAnsi="Arial" w:cs="Arial"/>
        </w:rPr>
        <w:t xml:space="preserve"> </w:t>
      </w:r>
    </w:p>
    <w:sectPr w:rsidR="00AE21D6" w:rsidRPr="00043562" w:rsidSect="00947E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FC"/>
    <w:rsid w:val="00004C90"/>
    <w:rsid w:val="00043562"/>
    <w:rsid w:val="00066F6A"/>
    <w:rsid w:val="00131102"/>
    <w:rsid w:val="001802C7"/>
    <w:rsid w:val="002661D8"/>
    <w:rsid w:val="002810DA"/>
    <w:rsid w:val="003416FC"/>
    <w:rsid w:val="003741DF"/>
    <w:rsid w:val="003A22B2"/>
    <w:rsid w:val="00466550"/>
    <w:rsid w:val="00515D8F"/>
    <w:rsid w:val="00521621"/>
    <w:rsid w:val="0058599B"/>
    <w:rsid w:val="005F4732"/>
    <w:rsid w:val="0060723F"/>
    <w:rsid w:val="006527B1"/>
    <w:rsid w:val="00790AF7"/>
    <w:rsid w:val="00840A26"/>
    <w:rsid w:val="00947E1C"/>
    <w:rsid w:val="00960600"/>
    <w:rsid w:val="00993C31"/>
    <w:rsid w:val="00994FA4"/>
    <w:rsid w:val="0099592B"/>
    <w:rsid w:val="009E2F62"/>
    <w:rsid w:val="00A67904"/>
    <w:rsid w:val="00A8599A"/>
    <w:rsid w:val="00AE21D6"/>
    <w:rsid w:val="00B021AE"/>
    <w:rsid w:val="00B02675"/>
    <w:rsid w:val="00B135D7"/>
    <w:rsid w:val="00B139CC"/>
    <w:rsid w:val="00B6779A"/>
    <w:rsid w:val="00B70FF6"/>
    <w:rsid w:val="00B75B5E"/>
    <w:rsid w:val="00B930C3"/>
    <w:rsid w:val="00BA429C"/>
    <w:rsid w:val="00BF2406"/>
    <w:rsid w:val="00C020C3"/>
    <w:rsid w:val="00C02F53"/>
    <w:rsid w:val="00C254F8"/>
    <w:rsid w:val="00CD374C"/>
    <w:rsid w:val="00D5317A"/>
    <w:rsid w:val="00DA2E2E"/>
    <w:rsid w:val="00DD0968"/>
    <w:rsid w:val="00DE3B09"/>
    <w:rsid w:val="00E33125"/>
    <w:rsid w:val="00EF11E1"/>
    <w:rsid w:val="00F0695B"/>
    <w:rsid w:val="00F0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E2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
    <w:qFormat/>
    <w:rsid w:val="0099592B"/>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16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416FC"/>
  </w:style>
  <w:style w:type="character" w:customStyle="1" w:styleId="Ttulo5Car">
    <w:name w:val="Título 5 Car"/>
    <w:basedOn w:val="Fuentedeprrafopredeter"/>
    <w:link w:val="Ttulo5"/>
    <w:uiPriority w:val="9"/>
    <w:rsid w:val="0099592B"/>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AE21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E2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
    <w:qFormat/>
    <w:rsid w:val="0099592B"/>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16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416FC"/>
  </w:style>
  <w:style w:type="character" w:customStyle="1" w:styleId="Ttulo5Car">
    <w:name w:val="Título 5 Car"/>
    <w:basedOn w:val="Fuentedeprrafopredeter"/>
    <w:link w:val="Ttulo5"/>
    <w:uiPriority w:val="9"/>
    <w:rsid w:val="0099592B"/>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AE21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7796">
      <w:bodyDiv w:val="1"/>
      <w:marLeft w:val="0"/>
      <w:marRight w:val="0"/>
      <w:marTop w:val="0"/>
      <w:marBottom w:val="0"/>
      <w:divBdr>
        <w:top w:val="none" w:sz="0" w:space="0" w:color="auto"/>
        <w:left w:val="none" w:sz="0" w:space="0" w:color="auto"/>
        <w:bottom w:val="none" w:sz="0" w:space="0" w:color="auto"/>
        <w:right w:val="none" w:sz="0" w:space="0" w:color="auto"/>
      </w:divBdr>
    </w:div>
    <w:div w:id="1563180282">
      <w:bodyDiv w:val="1"/>
      <w:marLeft w:val="0"/>
      <w:marRight w:val="0"/>
      <w:marTop w:val="0"/>
      <w:marBottom w:val="0"/>
      <w:divBdr>
        <w:top w:val="none" w:sz="0" w:space="0" w:color="auto"/>
        <w:left w:val="none" w:sz="0" w:space="0" w:color="auto"/>
        <w:bottom w:val="none" w:sz="0" w:space="0" w:color="auto"/>
        <w:right w:val="none" w:sz="0" w:space="0" w:color="auto"/>
      </w:divBdr>
    </w:div>
    <w:div w:id="19635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Usuario</cp:lastModifiedBy>
  <cp:revision>2</cp:revision>
  <dcterms:created xsi:type="dcterms:W3CDTF">2015-07-08T23:13:00Z</dcterms:created>
  <dcterms:modified xsi:type="dcterms:W3CDTF">2015-07-08T23:13:00Z</dcterms:modified>
</cp:coreProperties>
</file>